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15" w:rsidRPr="00802315" w:rsidRDefault="00802315" w:rsidP="00802315">
      <w:pPr>
        <w:spacing w:after="0" w:line="240" w:lineRule="auto"/>
        <w:jc w:val="center"/>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ATM Locator Agreement</w:t>
      </w:r>
    </w:p>
    <w:p w:rsidR="00802315" w:rsidRPr="00802315" w:rsidRDefault="00802315" w:rsidP="00802315">
      <w:pPr>
        <w:spacing w:after="0" w:line="240" w:lineRule="auto"/>
        <w:jc w:val="center"/>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This agreement is made and entered into this d</w:t>
      </w:r>
      <w:r w:rsidR="00AD1241">
        <w:rPr>
          <w:rFonts w:ascii="Helvetica" w:eastAsia="Times New Roman" w:hAnsi="Helvetica" w:cs="Helvetica"/>
          <w:color w:val="000000"/>
          <w:sz w:val="24"/>
          <w:szCs w:val="24"/>
        </w:rPr>
        <w:t>ay of ______/_______/_____</w:t>
      </w:r>
      <w:proofErr w:type="gramStart"/>
      <w:r w:rsidR="00AD1241">
        <w:rPr>
          <w:rFonts w:ascii="Helvetica" w:eastAsia="Times New Roman" w:hAnsi="Helvetica" w:cs="Helvetica"/>
          <w:color w:val="000000"/>
          <w:sz w:val="24"/>
          <w:szCs w:val="24"/>
        </w:rPr>
        <w:t>  2015</w:t>
      </w:r>
      <w:proofErr w:type="gramEnd"/>
      <w:r w:rsidRPr="00802315">
        <w:rPr>
          <w:rFonts w:ascii="Helvetica" w:eastAsia="Times New Roman" w:hAnsi="Helvetica" w:cs="Helvetica"/>
          <w:color w:val="000000"/>
          <w:sz w:val="24"/>
          <w:szCs w:val="24"/>
        </w:rPr>
        <w:t xml:space="preserve"> between  </w:t>
      </w:r>
      <w:r w:rsidR="00AD1241">
        <w:rPr>
          <w:rFonts w:ascii="Helvetica" w:eastAsia="Times New Roman" w:hAnsi="Helvetica" w:cs="Helvetica"/>
          <w:b/>
          <w:bCs/>
          <w:color w:val="000000"/>
          <w:sz w:val="24"/>
          <w:szCs w:val="24"/>
          <w:u w:val="single"/>
        </w:rPr>
        <w:t>__________________________</w:t>
      </w:r>
      <w:r w:rsidRPr="00802315">
        <w:rPr>
          <w:rFonts w:ascii="Helvetica" w:eastAsia="Times New Roman" w:hAnsi="Helvetica" w:cs="Helvetica"/>
          <w:b/>
          <w:bCs/>
          <w:color w:val="000000"/>
          <w:sz w:val="24"/>
          <w:szCs w:val="24"/>
          <w:u w:val="single"/>
        </w:rPr>
        <w:t> </w:t>
      </w:r>
      <w:r w:rsidRPr="00802315">
        <w:rPr>
          <w:rFonts w:ascii="Helvetica" w:eastAsia="Times New Roman" w:hAnsi="Helvetica" w:cs="Helvetica"/>
          <w:color w:val="000000"/>
          <w:sz w:val="24"/>
          <w:szCs w:val="24"/>
        </w:rPr>
        <w:t>dba __________________  a </w:t>
      </w:r>
      <w:r w:rsidR="00AD1241">
        <w:rPr>
          <w:rFonts w:ascii="Helvetica" w:eastAsia="Times New Roman" w:hAnsi="Helvetica" w:cs="Helvetica"/>
          <w:b/>
          <w:bCs/>
          <w:color w:val="000000"/>
          <w:sz w:val="24"/>
          <w:szCs w:val="24"/>
        </w:rPr>
        <w:t>_________</w:t>
      </w:r>
      <w:r w:rsidRPr="00802315">
        <w:rPr>
          <w:rFonts w:ascii="Helvetica" w:eastAsia="Times New Roman" w:hAnsi="Helvetica" w:cs="Helvetica"/>
          <w:color w:val="000000"/>
          <w:sz w:val="24"/>
          <w:szCs w:val="24"/>
        </w:rPr>
        <w:t xml:space="preserve"> (State)  Corporation/Individual which herein after will be referred as “The Client” and  Prodigy </w:t>
      </w:r>
      <w:proofErr w:type="spellStart"/>
      <w:r w:rsidRPr="00802315">
        <w:rPr>
          <w:rFonts w:ascii="Helvetica" w:eastAsia="Times New Roman" w:hAnsi="Helvetica" w:cs="Helvetica"/>
          <w:color w:val="000000"/>
          <w:sz w:val="24"/>
          <w:szCs w:val="24"/>
        </w:rPr>
        <w:t>Connexus</w:t>
      </w:r>
      <w:proofErr w:type="spellEnd"/>
      <w:r w:rsidRPr="00802315">
        <w:rPr>
          <w:rFonts w:ascii="Helvetica" w:eastAsia="Times New Roman" w:hAnsi="Helvetica" w:cs="Helvetica"/>
          <w:color w:val="000000"/>
          <w:sz w:val="24"/>
          <w:szCs w:val="24"/>
        </w:rPr>
        <w:t xml:space="preserve">  </w:t>
      </w:r>
      <w:proofErr w:type="spellStart"/>
      <w:r w:rsidRPr="00802315">
        <w:rPr>
          <w:rFonts w:ascii="Helvetica" w:eastAsia="Times New Roman" w:hAnsi="Helvetica" w:cs="Helvetica"/>
          <w:color w:val="000000"/>
          <w:sz w:val="24"/>
          <w:szCs w:val="24"/>
        </w:rPr>
        <w:t>Inc</w:t>
      </w:r>
      <w:proofErr w:type="spellEnd"/>
      <w:r w:rsidRPr="00802315">
        <w:rPr>
          <w:rFonts w:ascii="Helvetica" w:eastAsia="Times New Roman" w:hAnsi="Helvetica" w:cs="Helvetica"/>
          <w:color w:val="000000"/>
          <w:sz w:val="24"/>
          <w:szCs w:val="24"/>
        </w:rPr>
        <w:t>  a Florida Corporation which hereinafter will be referred to as    “Prodigy”.</w:t>
      </w:r>
      <w:r w:rsidRPr="00802315">
        <w:rPr>
          <w:rFonts w:ascii="Helvetica" w:eastAsia="Times New Roman" w:hAnsi="Helvetica" w:cs="Helvetica"/>
          <w:color w:val="1F497D"/>
          <w:sz w:val="24"/>
          <w:szCs w:val="24"/>
        </w:rPr>
        <w:t>  </w:t>
      </w:r>
      <w:r w:rsidRPr="00802315">
        <w:rPr>
          <w:rFonts w:ascii="Helvetica" w:eastAsia="Times New Roman" w:hAnsi="Helvetica" w:cs="Helvetica"/>
          <w:color w:val="000000"/>
          <w:sz w:val="24"/>
          <w:szCs w:val="24"/>
        </w:rPr>
        <w:t>Any other agreement does not apply to this agreement and will not be considered valid and binding.  This agreement does not transfer any leasing or ownership rights to either party.  Either party will not be responsible for any other verbal dealings other than what is mention is said agreement unless an addendum is added on paper.</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Please Check one:</w:t>
      </w:r>
      <w:r w:rsidR="00AD1241">
        <w:rPr>
          <w:rFonts w:ascii="Helvetica" w:eastAsia="Times New Roman" w:hAnsi="Helvetica" w:cs="Helvetica"/>
          <w:color w:val="000000"/>
          <w:sz w:val="24"/>
          <w:szCs w:val="24"/>
        </w:rPr>
        <w:t xml:space="preserve">      </w:t>
      </w:r>
      <w:proofErr w:type="gramStart"/>
      <w:r w:rsidR="00AD1241" w:rsidRPr="00AD1241">
        <w:rPr>
          <w:rFonts w:ascii="Helvetica" w:eastAsia="Times New Roman" w:hAnsi="Helvetica" w:cs="Helvetica"/>
          <w:b/>
          <w:color w:val="000000"/>
          <w:sz w:val="24"/>
          <w:szCs w:val="24"/>
        </w:rPr>
        <w:t>[ X</w:t>
      </w:r>
      <w:proofErr w:type="gramEnd"/>
      <w:r w:rsidR="00AD1241" w:rsidRPr="00AD1241">
        <w:rPr>
          <w:rFonts w:ascii="Helvetica" w:eastAsia="Times New Roman" w:hAnsi="Helvetica" w:cs="Helvetica"/>
          <w:b/>
          <w:color w:val="000000"/>
          <w:sz w:val="24"/>
          <w:szCs w:val="24"/>
        </w:rPr>
        <w:t xml:space="preserve"> </w:t>
      </w:r>
      <w:r w:rsidRPr="00802315">
        <w:rPr>
          <w:rFonts w:ascii="Helvetica" w:eastAsia="Times New Roman" w:hAnsi="Helvetica" w:cs="Helvetica"/>
          <w:b/>
          <w:color w:val="000000"/>
          <w:sz w:val="24"/>
          <w:szCs w:val="24"/>
        </w:rPr>
        <w:t>]</w:t>
      </w:r>
      <w:r w:rsidRPr="00802315">
        <w:rPr>
          <w:rFonts w:ascii="Helvetica" w:eastAsia="Times New Roman" w:hAnsi="Helvetica" w:cs="Helvetica"/>
          <w:color w:val="000000"/>
          <w:sz w:val="24"/>
          <w:szCs w:val="24"/>
        </w:rPr>
        <w:t xml:space="preserve"> </w:t>
      </w:r>
      <w:r w:rsidR="00AD1241">
        <w:rPr>
          <w:rFonts w:ascii="Helvetica" w:eastAsia="Times New Roman" w:hAnsi="Helvetica" w:cs="Helvetica"/>
          <w:color w:val="000000"/>
          <w:sz w:val="24"/>
          <w:szCs w:val="24"/>
        </w:rPr>
        <w:t>Route Build Out/</w:t>
      </w:r>
      <w:r w:rsidRPr="00802315">
        <w:rPr>
          <w:rFonts w:ascii="Helvetica" w:eastAsia="Times New Roman" w:hAnsi="Helvetica" w:cs="Helvetica"/>
          <w:color w:val="000000"/>
          <w:sz w:val="24"/>
          <w:szCs w:val="24"/>
        </w:rPr>
        <w:t>Start-Up Packaged Deal      [</w:t>
      </w:r>
      <w:r w:rsidRPr="00802315">
        <w:rPr>
          <w:rFonts w:ascii="Helvetica" w:eastAsia="Times New Roman" w:hAnsi="Helvetica" w:cs="Helvetica"/>
          <w:b/>
          <w:bCs/>
          <w:color w:val="000000"/>
          <w:sz w:val="24"/>
          <w:szCs w:val="24"/>
        </w:rPr>
        <w:t> </w:t>
      </w:r>
      <w:r w:rsidR="00AD1241">
        <w:rPr>
          <w:rFonts w:ascii="Helvetica" w:eastAsia="Times New Roman" w:hAnsi="Helvetica" w:cs="Helvetica"/>
          <w:b/>
          <w:bCs/>
          <w:color w:val="000000"/>
          <w:sz w:val="24"/>
          <w:szCs w:val="24"/>
        </w:rPr>
        <w:t xml:space="preserve"> </w:t>
      </w:r>
      <w:r w:rsidRPr="00802315">
        <w:rPr>
          <w:rFonts w:ascii="Helvetica" w:eastAsia="Times New Roman" w:hAnsi="Helvetica" w:cs="Helvetica"/>
          <w:color w:val="000000"/>
          <w:sz w:val="24"/>
          <w:szCs w:val="24"/>
        </w:rPr>
        <w:t>] Location Only</w:t>
      </w:r>
    </w:p>
    <w:p w:rsidR="00802315" w:rsidRPr="00802315" w:rsidRDefault="00802315" w:rsidP="00802315">
      <w:pPr>
        <w:spacing w:after="0" w:line="240" w:lineRule="auto"/>
        <w:rPr>
          <w:rFonts w:ascii="Helvetica" w:eastAsia="Times New Roman" w:hAnsi="Helvetica" w:cs="Helvetica"/>
          <w:color w:val="000000"/>
          <w:sz w:val="24"/>
          <w:szCs w:val="24"/>
        </w:rPr>
      </w:pPr>
    </w:p>
    <w:p w:rsidR="00802315" w:rsidRDefault="00802315" w:rsidP="00802315">
      <w:pPr>
        <w:spacing w:after="0" w:line="240" w:lineRule="auto"/>
        <w:rPr>
          <w:rFonts w:ascii="Helvetica" w:eastAsia="Times New Roman" w:hAnsi="Helvetica" w:cs="Helvetica"/>
          <w:b/>
          <w:bCs/>
          <w:color w:val="000000"/>
          <w:sz w:val="24"/>
          <w:szCs w:val="24"/>
        </w:rPr>
      </w:pPr>
      <w:r w:rsidRPr="00802315">
        <w:rPr>
          <w:rFonts w:ascii="Helvetica" w:eastAsia="Times New Roman" w:hAnsi="Helvetica" w:cs="Helvetica"/>
          <w:b/>
          <w:bCs/>
          <w:color w:val="000000"/>
          <w:sz w:val="24"/>
          <w:szCs w:val="24"/>
        </w:rPr>
        <w:t>The Client Responsibilities &amp; Obligation:</w:t>
      </w:r>
    </w:p>
    <w:p w:rsidR="00AD1241" w:rsidRPr="00802315" w:rsidRDefault="00AD1241" w:rsidP="00802315">
      <w:pPr>
        <w:spacing w:after="0" w:line="240" w:lineRule="auto"/>
        <w:rPr>
          <w:rFonts w:ascii="Helvetica" w:eastAsia="Times New Roman" w:hAnsi="Helvetica" w:cs="Helvetica"/>
          <w:color w:val="000000"/>
          <w:sz w:val="24"/>
          <w:szCs w:val="24"/>
        </w:rPr>
      </w:pP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(a)</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is responsible for prompt payment to Prodigy for the purpose of: Travel, Hotel, Car Rental, and other miscellaneous expenses associated with the travel to city of destination in the amounts of </w:t>
      </w:r>
      <w:r w:rsidRPr="00802315">
        <w:rPr>
          <w:rFonts w:ascii="Helvetica" w:eastAsia="Times New Roman" w:hAnsi="Helvetica" w:cs="Helvetica"/>
          <w:b/>
          <w:bCs/>
          <w:color w:val="000000"/>
          <w:sz w:val="24"/>
          <w:szCs w:val="24"/>
        </w:rPr>
        <w:t>$0.00 </w:t>
      </w:r>
      <w:r w:rsidRPr="00802315">
        <w:rPr>
          <w:rFonts w:ascii="Helvetica" w:eastAsia="Times New Roman" w:hAnsi="Helvetica" w:cs="Helvetica"/>
          <w:color w:val="000000"/>
          <w:sz w:val="24"/>
          <w:szCs w:val="24"/>
        </w:rPr>
        <w:t>USD which must be paid to Prodigy in cash at the time of meet with The Client. </w:t>
      </w:r>
      <w:r w:rsidRPr="00802315">
        <w:rPr>
          <w:rFonts w:ascii="Helvetica" w:eastAsia="Times New Roman" w:hAnsi="Helvetica" w:cs="Helvetica"/>
          <w:b/>
          <w:bCs/>
          <w:color w:val="000000"/>
          <w:sz w:val="24"/>
          <w:szCs w:val="24"/>
        </w:rPr>
        <w:t> This payment is not necessary if traveling is not required unless specified otherwise.</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1C02F1" w:rsidRDefault="00802315" w:rsidP="001C02F1">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(b)</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has a</w:t>
      </w:r>
      <w:r w:rsidR="00AD1241">
        <w:rPr>
          <w:rFonts w:ascii="Helvetica" w:eastAsia="Times New Roman" w:hAnsi="Helvetica" w:cs="Helvetica"/>
          <w:color w:val="000000"/>
          <w:sz w:val="24"/>
          <w:szCs w:val="24"/>
        </w:rPr>
        <w:t xml:space="preserve">greed to purchase a minimum of </w:t>
      </w:r>
      <w:r w:rsidR="001C02F1">
        <w:rPr>
          <w:rFonts w:ascii="Helvetica" w:eastAsia="Times New Roman" w:hAnsi="Helvetica" w:cs="Helvetica"/>
          <w:b/>
          <w:color w:val="000000"/>
          <w:sz w:val="24"/>
          <w:szCs w:val="24"/>
          <w:u w:val="single"/>
        </w:rPr>
        <w:t>___</w:t>
      </w:r>
      <w:r w:rsidR="001C02F1">
        <w:rPr>
          <w:rFonts w:ascii="Helvetica" w:eastAsia="Times New Roman" w:hAnsi="Helvetica" w:cs="Helvetica"/>
          <w:color w:val="000000"/>
          <w:sz w:val="24"/>
          <w:szCs w:val="24"/>
        </w:rPr>
        <w:t>(____</w:t>
      </w:r>
      <w:r w:rsidRPr="00802315">
        <w:rPr>
          <w:rFonts w:ascii="Helvetica" w:eastAsia="Times New Roman" w:hAnsi="Helvetica" w:cs="Helvetica"/>
          <w:color w:val="000000"/>
          <w:sz w:val="24"/>
          <w:szCs w:val="24"/>
        </w:rPr>
        <w:t>) ATM locations with each location with a value of </w:t>
      </w:r>
      <w:r w:rsidR="001C02F1">
        <w:rPr>
          <w:rFonts w:ascii="Helvetica" w:eastAsia="Times New Roman" w:hAnsi="Helvetica" w:cs="Helvetica"/>
          <w:b/>
          <w:bCs/>
          <w:color w:val="000000"/>
          <w:sz w:val="24"/>
          <w:szCs w:val="24"/>
        </w:rPr>
        <w:t>$1,8</w:t>
      </w:r>
      <w:r w:rsidRPr="00802315">
        <w:rPr>
          <w:rFonts w:ascii="Helvetica" w:eastAsia="Times New Roman" w:hAnsi="Helvetica" w:cs="Helvetica"/>
          <w:b/>
          <w:bCs/>
          <w:color w:val="000000"/>
          <w:sz w:val="24"/>
          <w:szCs w:val="24"/>
        </w:rPr>
        <w:t>00</w:t>
      </w:r>
      <w:r w:rsidRPr="00802315">
        <w:rPr>
          <w:rFonts w:ascii="Helvetica" w:eastAsia="Times New Roman" w:hAnsi="Helvetica" w:cs="Helvetica"/>
          <w:color w:val="000000"/>
          <w:sz w:val="24"/>
          <w:szCs w:val="24"/>
        </w:rPr>
        <w:t> US which will include</w:t>
      </w:r>
      <w:r w:rsidR="001C02F1">
        <w:rPr>
          <w:rFonts w:ascii="Helvetica" w:eastAsia="Times New Roman" w:hAnsi="Helvetica" w:cs="Helvetica"/>
          <w:color w:val="000000"/>
          <w:sz w:val="24"/>
          <w:szCs w:val="24"/>
        </w:rPr>
        <w:t xml:space="preserve"> a Fully Refurbished ATM</w:t>
      </w:r>
      <w:r w:rsidRPr="00802315">
        <w:rPr>
          <w:rFonts w:ascii="Helvetica" w:eastAsia="Times New Roman" w:hAnsi="Helvetica" w:cs="Helvetica"/>
          <w:color w:val="000000"/>
          <w:sz w:val="24"/>
          <w:szCs w:val="24"/>
        </w:rPr>
        <w:t>,</w:t>
      </w:r>
      <w:r w:rsidR="00AD1241">
        <w:rPr>
          <w:rFonts w:ascii="Helvetica" w:eastAsia="Times New Roman" w:hAnsi="Helvetica" w:cs="Helvetica"/>
          <w:color w:val="000000"/>
          <w:sz w:val="24"/>
          <w:szCs w:val="24"/>
        </w:rPr>
        <w:t xml:space="preserve"> Free Professional Installation, </w:t>
      </w:r>
      <w:r w:rsidRPr="00802315">
        <w:rPr>
          <w:rFonts w:ascii="Helvetica" w:eastAsia="Times New Roman" w:hAnsi="Helvetica" w:cs="Helvetica"/>
          <w:color w:val="000000"/>
          <w:sz w:val="24"/>
          <w:szCs w:val="24"/>
        </w:rPr>
        <w:t xml:space="preserve"> </w:t>
      </w:r>
      <w:r w:rsidR="001C02F1">
        <w:rPr>
          <w:rFonts w:ascii="Helvetica" w:eastAsia="Times New Roman" w:hAnsi="Helvetica" w:cs="Helvetica"/>
          <w:color w:val="000000"/>
          <w:sz w:val="24"/>
          <w:szCs w:val="24"/>
        </w:rPr>
        <w:t>lead generation assistance for finding location or can be purchased a la carte from $200 - $500 through our outsourced locator services</w:t>
      </w:r>
      <w:r w:rsidR="001C02F1">
        <w:rPr>
          <w:rFonts w:ascii="Helvetica" w:eastAsia="Times New Roman" w:hAnsi="Helvetica" w:cs="Helvetica"/>
          <w:color w:val="000000"/>
          <w:sz w:val="24"/>
          <w:szCs w:val="24"/>
        </w:rPr>
        <w:t>,</w:t>
      </w:r>
    </w:p>
    <w:p w:rsidR="00802315" w:rsidRPr="00802315" w:rsidRDefault="001C02F1" w:rsidP="00802315">
      <w:pPr>
        <w:spacing w:after="0" w:line="240" w:lineRule="auto"/>
        <w:rPr>
          <w:rFonts w:ascii="Helvetica" w:eastAsia="Times New Roman" w:hAnsi="Helvetica" w:cs="Helvetica"/>
          <w:color w:val="000000"/>
          <w:sz w:val="24"/>
          <w:szCs w:val="24"/>
        </w:rPr>
      </w:pPr>
      <w:proofErr w:type="gramStart"/>
      <w:r>
        <w:rPr>
          <w:rFonts w:ascii="Helvetica" w:eastAsia="Times New Roman" w:hAnsi="Helvetica" w:cs="Helvetica"/>
          <w:color w:val="000000"/>
          <w:sz w:val="24"/>
          <w:szCs w:val="24"/>
        </w:rPr>
        <w:t>t</w:t>
      </w:r>
      <w:r w:rsidR="00802315" w:rsidRPr="00802315">
        <w:rPr>
          <w:rFonts w:ascii="Helvetica" w:eastAsia="Times New Roman" w:hAnsi="Helvetica" w:cs="Helvetica"/>
          <w:color w:val="000000"/>
          <w:sz w:val="24"/>
          <w:szCs w:val="24"/>
        </w:rPr>
        <w:t>raining</w:t>
      </w:r>
      <w:proofErr w:type="gramEnd"/>
      <w:r w:rsidR="00802315" w:rsidRPr="00802315">
        <w:rPr>
          <w:rFonts w:ascii="Helvetica" w:eastAsia="Times New Roman" w:hAnsi="Helvetica" w:cs="Helvetica"/>
          <w:color w:val="000000"/>
          <w:sz w:val="24"/>
          <w:szCs w:val="24"/>
        </w:rPr>
        <w:t xml:space="preserve"> and all necessary requi</w:t>
      </w:r>
      <w:r w:rsidR="00AD1241">
        <w:rPr>
          <w:rFonts w:ascii="Helvetica" w:eastAsia="Times New Roman" w:hAnsi="Helvetica" w:cs="Helvetica"/>
          <w:color w:val="000000"/>
          <w:sz w:val="24"/>
          <w:szCs w:val="24"/>
        </w:rPr>
        <w:t>rement</w:t>
      </w:r>
      <w:r>
        <w:rPr>
          <w:rFonts w:ascii="Helvetica" w:eastAsia="Times New Roman" w:hAnsi="Helvetica" w:cs="Helvetica"/>
          <w:color w:val="000000"/>
          <w:sz w:val="24"/>
          <w:szCs w:val="24"/>
        </w:rPr>
        <w:t>s</w:t>
      </w:r>
      <w:r w:rsidR="00AD1241">
        <w:rPr>
          <w:rFonts w:ascii="Helvetica" w:eastAsia="Times New Roman" w:hAnsi="Helvetica" w:cs="Helvetica"/>
          <w:color w:val="000000"/>
          <w:sz w:val="24"/>
          <w:szCs w:val="24"/>
        </w:rPr>
        <w:t xml:space="preserve"> for The Client (when needed</w:t>
      </w:r>
      <w:r w:rsidR="00802315" w:rsidRPr="00802315">
        <w:rPr>
          <w:rFonts w:ascii="Helvetica" w:eastAsia="Times New Roman" w:hAnsi="Helvetica" w:cs="Helvetica"/>
          <w:color w:val="000000"/>
          <w:sz w:val="24"/>
          <w:szCs w:val="24"/>
        </w:rPr>
        <w:t xml:space="preserve">) to be fully functional and client will </w:t>
      </w:r>
      <w:r w:rsidR="00AD1241">
        <w:rPr>
          <w:rFonts w:ascii="Helvetica" w:eastAsia="Times New Roman" w:hAnsi="Helvetica" w:cs="Helvetica"/>
          <w:color w:val="000000"/>
          <w:sz w:val="24"/>
          <w:szCs w:val="24"/>
        </w:rPr>
        <w:t>only need to load ATM (when needed</w:t>
      </w:r>
      <w:r w:rsidR="00802315" w:rsidRPr="00802315">
        <w:rPr>
          <w:rFonts w:ascii="Helvetica" w:eastAsia="Times New Roman" w:hAnsi="Helvetica" w:cs="Helvetica"/>
          <w:color w:val="000000"/>
          <w:sz w:val="24"/>
          <w:szCs w:val="24"/>
        </w:rPr>
        <w:t>).   The Client has committed and ha</w:t>
      </w:r>
      <w:r w:rsidR="00AD1241">
        <w:rPr>
          <w:rFonts w:ascii="Helvetica" w:eastAsia="Times New Roman" w:hAnsi="Helvetica" w:cs="Helvetica"/>
          <w:color w:val="000000"/>
          <w:sz w:val="24"/>
          <w:szCs w:val="24"/>
        </w:rPr>
        <w:t>s ag</w:t>
      </w:r>
      <w:r>
        <w:rPr>
          <w:rFonts w:ascii="Helvetica" w:eastAsia="Times New Roman" w:hAnsi="Helvetica" w:cs="Helvetica"/>
          <w:color w:val="000000"/>
          <w:sz w:val="24"/>
          <w:szCs w:val="24"/>
        </w:rPr>
        <w:t>reed to pay the total of $__________</w:t>
      </w:r>
      <w:r w:rsidR="00AD1241">
        <w:rPr>
          <w:rFonts w:ascii="Helvetica" w:eastAsia="Times New Roman" w:hAnsi="Helvetica" w:cs="Helvetica"/>
          <w:color w:val="000000"/>
          <w:sz w:val="24"/>
          <w:szCs w:val="24"/>
        </w:rPr>
        <w:t xml:space="preserve"> USD for payments of </w:t>
      </w:r>
      <w:r>
        <w:rPr>
          <w:rFonts w:ascii="Helvetica" w:eastAsia="Times New Roman" w:hAnsi="Helvetica" w:cs="Helvetica"/>
          <w:b/>
          <w:color w:val="000000"/>
          <w:sz w:val="24"/>
          <w:szCs w:val="24"/>
          <w:u w:val="single"/>
        </w:rPr>
        <w:t>__</w:t>
      </w:r>
      <w:proofErr w:type="gramStart"/>
      <w:r>
        <w:rPr>
          <w:rFonts w:ascii="Helvetica" w:eastAsia="Times New Roman" w:hAnsi="Helvetica" w:cs="Helvetica"/>
          <w:b/>
          <w:color w:val="000000"/>
          <w:sz w:val="24"/>
          <w:szCs w:val="24"/>
          <w:u w:val="single"/>
        </w:rPr>
        <w:t>_</w:t>
      </w:r>
      <w:r>
        <w:rPr>
          <w:rFonts w:ascii="Helvetica" w:eastAsia="Times New Roman" w:hAnsi="Helvetica" w:cs="Helvetica"/>
          <w:color w:val="000000"/>
          <w:sz w:val="24"/>
          <w:szCs w:val="24"/>
        </w:rPr>
        <w:t>(</w:t>
      </w:r>
      <w:proofErr w:type="gramEnd"/>
      <w:r>
        <w:rPr>
          <w:rFonts w:ascii="Helvetica" w:eastAsia="Times New Roman" w:hAnsi="Helvetica" w:cs="Helvetica"/>
          <w:color w:val="000000"/>
          <w:sz w:val="24"/>
          <w:szCs w:val="24"/>
        </w:rPr>
        <w:t>______</w:t>
      </w:r>
      <w:r w:rsidR="00802315" w:rsidRPr="00802315">
        <w:rPr>
          <w:rFonts w:ascii="Helvetica" w:eastAsia="Times New Roman" w:hAnsi="Helvetica" w:cs="Helvetica"/>
          <w:color w:val="000000"/>
          <w:sz w:val="24"/>
          <w:szCs w:val="24"/>
        </w:rPr>
        <w:t>) ATM Loc</w:t>
      </w:r>
      <w:r w:rsidR="00AD1241">
        <w:rPr>
          <w:rFonts w:ascii="Helvetica" w:eastAsia="Times New Roman" w:hAnsi="Helvetica" w:cs="Helvetica"/>
          <w:color w:val="000000"/>
          <w:sz w:val="24"/>
          <w:szCs w:val="24"/>
        </w:rPr>
        <w:t xml:space="preserve">ations as stated on a build out </w:t>
      </w:r>
      <w:r w:rsidR="00802315" w:rsidRPr="00802315">
        <w:rPr>
          <w:rFonts w:ascii="Helvetica" w:eastAsia="Times New Roman" w:hAnsi="Helvetica" w:cs="Helvetica"/>
          <w:color w:val="000000"/>
          <w:sz w:val="24"/>
          <w:szCs w:val="24"/>
        </w:rPr>
        <w:t xml:space="preserve"> term.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(c)</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will be required to make fu</w:t>
      </w:r>
      <w:r w:rsidR="001C02F1">
        <w:rPr>
          <w:rFonts w:ascii="Helvetica" w:eastAsia="Times New Roman" w:hAnsi="Helvetica" w:cs="Helvetica"/>
          <w:color w:val="000000"/>
          <w:sz w:val="24"/>
          <w:szCs w:val="24"/>
        </w:rPr>
        <w:t>ll payments of $_________</w:t>
      </w:r>
      <w:r w:rsidRPr="00802315">
        <w:rPr>
          <w:rFonts w:ascii="Helvetica" w:eastAsia="Times New Roman" w:hAnsi="Helvetica" w:cs="Helvetica"/>
          <w:color w:val="000000"/>
          <w:sz w:val="24"/>
          <w:szCs w:val="24"/>
        </w:rPr>
        <w:t xml:space="preserve"> for the first initial location to Prodigy upon execution of agreement where Prodigy.</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(d)</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has agreed to process all purchased AT</w:t>
      </w:r>
      <w:r w:rsidR="00AD1241">
        <w:rPr>
          <w:rFonts w:ascii="Helvetica" w:eastAsia="Times New Roman" w:hAnsi="Helvetica" w:cs="Helvetica"/>
          <w:color w:val="000000"/>
          <w:sz w:val="24"/>
          <w:szCs w:val="24"/>
        </w:rPr>
        <w:t>Ms through PRODIGY CONNEXUS at all time</w:t>
      </w: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(e)</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has agreed to pay an additional $500 per location for locations that are located in Casinos, Busy Hotels or other busy night clubs or gentlemen club.</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(f)</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 xml:space="preserve">The Client understands and agrees that it may take a few weeks to find qualified locations as requested by </w:t>
      </w:r>
      <w:proofErr w:type="gramStart"/>
      <w:r w:rsidRPr="00802315">
        <w:rPr>
          <w:rFonts w:ascii="Helvetica" w:eastAsia="Times New Roman" w:hAnsi="Helvetica" w:cs="Helvetica"/>
          <w:color w:val="000000"/>
          <w:sz w:val="24"/>
          <w:szCs w:val="24"/>
        </w:rPr>
        <w:t>Prodigy,</w:t>
      </w:r>
      <w:proofErr w:type="gramEnd"/>
      <w:r w:rsidRPr="00802315">
        <w:rPr>
          <w:rFonts w:ascii="Helvetica" w:eastAsia="Times New Roman" w:hAnsi="Helvetica" w:cs="Helvetica"/>
          <w:color w:val="000000"/>
          <w:sz w:val="24"/>
          <w:szCs w:val="24"/>
        </w:rPr>
        <w:t xml:space="preserve"> however it is Prodigy’s goal to find requested locations within 7-14 business days of signing this agreement.</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(g)</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agrees to aiding in the process to be a smooth transition by visiting locations and approving locations in a timely manner in order for Prodigy to execute agreement with location quickly and effectively.  The client also agrees to assist in the presenting of contract to location’s owner for signature if requested by Prodigy.</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lastRenderedPageBreak/>
        <w:t>(h)</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agrees that if  ATMs that are purchased from Prodigy  will only have a 12 month warranty for new ATMs and 60 days on used on parts only and not labor or maintenance.</w:t>
      </w:r>
    </w:p>
    <w:p w:rsidR="00AD1241"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Prodigy Responsibilities &amp; Obligation:</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5F0D4A"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a.</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Prodigy agrees to provide and loc</w:t>
      </w:r>
      <w:r w:rsidR="00AD1241">
        <w:rPr>
          <w:rFonts w:ascii="Helvetica" w:eastAsia="Times New Roman" w:hAnsi="Helvetica" w:cs="Helvetica"/>
          <w:color w:val="000000"/>
          <w:sz w:val="24"/>
          <w:szCs w:val="24"/>
        </w:rPr>
        <w:t xml:space="preserve">ate for The Client a total of </w:t>
      </w:r>
      <w:r w:rsidR="001C02F1">
        <w:rPr>
          <w:rFonts w:ascii="Helvetica" w:eastAsia="Times New Roman" w:hAnsi="Helvetica" w:cs="Helvetica"/>
          <w:b/>
          <w:color w:val="000000"/>
          <w:sz w:val="24"/>
          <w:szCs w:val="24"/>
          <w:u w:val="single"/>
        </w:rPr>
        <w:t>___</w:t>
      </w:r>
      <w:r w:rsidR="001C02F1">
        <w:rPr>
          <w:rFonts w:ascii="Helvetica" w:eastAsia="Times New Roman" w:hAnsi="Helvetica" w:cs="Helvetica"/>
          <w:color w:val="000000"/>
          <w:sz w:val="24"/>
          <w:szCs w:val="24"/>
        </w:rPr>
        <w:t>(______</w:t>
      </w:r>
      <w:r w:rsidRPr="00802315">
        <w:rPr>
          <w:rFonts w:ascii="Helvetica" w:eastAsia="Times New Roman" w:hAnsi="Helvetica" w:cs="Helvetica"/>
          <w:color w:val="000000"/>
          <w:sz w:val="24"/>
          <w:szCs w:val="24"/>
        </w:rPr>
        <w:t>) quali</w:t>
      </w:r>
      <w:r w:rsidR="00AD1241">
        <w:rPr>
          <w:rFonts w:ascii="Helvetica" w:eastAsia="Times New Roman" w:hAnsi="Helvetica" w:cs="Helvetica"/>
          <w:color w:val="000000"/>
          <w:sz w:val="24"/>
          <w:szCs w:val="24"/>
        </w:rPr>
        <w:t>fied ATM locations on a build out</w:t>
      </w:r>
      <w:r w:rsidRPr="00802315">
        <w:rPr>
          <w:rFonts w:ascii="Helvetica" w:eastAsia="Times New Roman" w:hAnsi="Helvetica" w:cs="Helvetica"/>
          <w:color w:val="000000"/>
          <w:sz w:val="24"/>
          <w:szCs w:val="24"/>
        </w:rPr>
        <w:t xml:space="preserve"> term agreement which will include a total package deal totaling </w:t>
      </w:r>
      <w:r w:rsidR="001C02F1">
        <w:rPr>
          <w:rFonts w:ascii="Helvetica" w:eastAsia="Times New Roman" w:hAnsi="Helvetica" w:cs="Helvetica"/>
          <w:b/>
          <w:bCs/>
          <w:color w:val="000000"/>
          <w:sz w:val="24"/>
          <w:szCs w:val="24"/>
        </w:rPr>
        <w:t>$_________</w:t>
      </w:r>
      <w:r w:rsidRPr="00802315">
        <w:rPr>
          <w:rFonts w:ascii="Helvetica" w:eastAsia="Times New Roman" w:hAnsi="Helvetica" w:cs="Helvetica"/>
          <w:color w:val="000000"/>
          <w:sz w:val="24"/>
          <w:szCs w:val="24"/>
        </w:rPr>
        <w:t> </w:t>
      </w:r>
      <w:r w:rsidR="005F0D4A">
        <w:rPr>
          <w:rFonts w:ascii="Helvetica" w:eastAsia="Times New Roman" w:hAnsi="Helvetica" w:cs="Helvetica"/>
          <w:color w:val="000000"/>
          <w:sz w:val="24"/>
          <w:szCs w:val="24"/>
        </w:rPr>
        <w:t>USD on a build out term</w:t>
      </w:r>
      <w:r w:rsidRPr="00802315">
        <w:rPr>
          <w:rFonts w:ascii="Helvetica" w:eastAsia="Times New Roman" w:hAnsi="Helvetica" w:cs="Helvetica"/>
          <w:color w:val="000000"/>
          <w:sz w:val="24"/>
          <w:szCs w:val="24"/>
        </w:rPr>
        <w:t>. Each location is sold at a package deal of $</w:t>
      </w:r>
      <w:r w:rsidR="001C02F1">
        <w:rPr>
          <w:rFonts w:ascii="Helvetica" w:eastAsia="Times New Roman" w:hAnsi="Helvetica" w:cs="Helvetica"/>
          <w:b/>
          <w:bCs/>
          <w:color w:val="000000"/>
          <w:sz w:val="24"/>
          <w:szCs w:val="24"/>
        </w:rPr>
        <w:t>1,8</w:t>
      </w:r>
      <w:r w:rsidRPr="00802315">
        <w:rPr>
          <w:rFonts w:ascii="Helvetica" w:eastAsia="Times New Roman" w:hAnsi="Helvetica" w:cs="Helvetica"/>
          <w:b/>
          <w:bCs/>
          <w:color w:val="000000"/>
          <w:sz w:val="24"/>
          <w:szCs w:val="24"/>
        </w:rPr>
        <w:t>00</w:t>
      </w:r>
      <w:r w:rsidRPr="00802315">
        <w:rPr>
          <w:rFonts w:ascii="Helvetica" w:eastAsia="Times New Roman" w:hAnsi="Helvetica" w:cs="Helvetica"/>
          <w:color w:val="000000"/>
          <w:sz w:val="24"/>
          <w:szCs w:val="24"/>
        </w:rPr>
        <w:t> </w:t>
      </w:r>
      <w:r w:rsidR="001C02F1">
        <w:rPr>
          <w:rFonts w:ascii="Helvetica" w:eastAsia="Times New Roman" w:hAnsi="Helvetica" w:cs="Helvetica"/>
          <w:color w:val="000000"/>
          <w:sz w:val="24"/>
          <w:szCs w:val="24"/>
        </w:rPr>
        <w:t>USD.  Each Setup</w:t>
      </w:r>
      <w:r w:rsidR="005F0D4A">
        <w:rPr>
          <w:rFonts w:ascii="Helvetica" w:eastAsia="Times New Roman" w:hAnsi="Helvetica" w:cs="Helvetica"/>
          <w:color w:val="000000"/>
          <w:sz w:val="24"/>
          <w:szCs w:val="24"/>
        </w:rPr>
        <w:t xml:space="preserve"> </w:t>
      </w:r>
      <w:r w:rsidRPr="00802315">
        <w:rPr>
          <w:rFonts w:ascii="Helvetica" w:eastAsia="Times New Roman" w:hAnsi="Helvetica" w:cs="Helvetica"/>
          <w:color w:val="000000"/>
          <w:sz w:val="24"/>
          <w:szCs w:val="24"/>
        </w:rPr>
        <w:t>include</w:t>
      </w:r>
      <w:r w:rsidR="005F0D4A">
        <w:rPr>
          <w:rFonts w:ascii="Helvetica" w:eastAsia="Times New Roman" w:hAnsi="Helvetica" w:cs="Helvetica"/>
          <w:color w:val="000000"/>
          <w:sz w:val="24"/>
          <w:szCs w:val="24"/>
        </w:rPr>
        <w:t>s</w:t>
      </w:r>
      <w:r w:rsidRPr="00802315">
        <w:rPr>
          <w:rFonts w:ascii="Helvetica" w:eastAsia="Times New Roman" w:hAnsi="Helvetica" w:cs="Helvetica"/>
          <w:color w:val="000000"/>
          <w:sz w:val="24"/>
          <w:szCs w:val="24"/>
        </w:rPr>
        <w:t xml:space="preserve"> </w:t>
      </w:r>
      <w:r w:rsidR="005F0D4A">
        <w:rPr>
          <w:rFonts w:ascii="Helvetica" w:eastAsia="Times New Roman" w:hAnsi="Helvetica" w:cs="Helvetica"/>
          <w:color w:val="000000"/>
          <w:sz w:val="24"/>
          <w:szCs w:val="24"/>
        </w:rPr>
        <w:t xml:space="preserve">a Refurbished </w:t>
      </w:r>
      <w:r w:rsidRPr="00802315">
        <w:rPr>
          <w:rFonts w:ascii="Helvetica" w:eastAsia="Times New Roman" w:hAnsi="Helvetica" w:cs="Helvetica"/>
          <w:color w:val="000000"/>
          <w:sz w:val="24"/>
          <w:szCs w:val="24"/>
        </w:rPr>
        <w:t>ATM</w:t>
      </w:r>
      <w:r w:rsidR="005F0D4A">
        <w:rPr>
          <w:rFonts w:ascii="Helvetica" w:eastAsia="Times New Roman" w:hAnsi="Helvetica" w:cs="Helvetica"/>
          <w:color w:val="000000"/>
          <w:sz w:val="24"/>
          <w:szCs w:val="24"/>
        </w:rPr>
        <w:t>, Professional I</w:t>
      </w:r>
      <w:r w:rsidRPr="00802315">
        <w:rPr>
          <w:rFonts w:ascii="Helvetica" w:eastAsia="Times New Roman" w:hAnsi="Helvetica" w:cs="Helvetica"/>
          <w:color w:val="000000"/>
          <w:sz w:val="24"/>
          <w:szCs w:val="24"/>
        </w:rPr>
        <w:t>nstallation</w:t>
      </w:r>
      <w:r w:rsidR="005F0D4A">
        <w:rPr>
          <w:rFonts w:ascii="Helvetica" w:eastAsia="Times New Roman" w:hAnsi="Helvetica" w:cs="Helvetica"/>
          <w:color w:val="000000"/>
          <w:sz w:val="24"/>
          <w:szCs w:val="24"/>
        </w:rPr>
        <w:t xml:space="preserve">, Processing, Tech Support, </w:t>
      </w:r>
      <w:r w:rsidR="001C02F1">
        <w:rPr>
          <w:rFonts w:ascii="Helvetica" w:eastAsia="Times New Roman" w:hAnsi="Helvetica" w:cs="Helvetica"/>
          <w:color w:val="000000"/>
          <w:sz w:val="24"/>
          <w:szCs w:val="24"/>
        </w:rPr>
        <w:t>Training and lead generation assistance for finding location or can be purchased a la carte from $200 - $500 through our outsourced locator services</w:t>
      </w:r>
      <w:r w:rsidR="005F0D4A">
        <w:rPr>
          <w:rFonts w:ascii="Helvetica" w:eastAsia="Times New Roman" w:hAnsi="Helvetica" w:cs="Helvetica"/>
          <w:color w:val="000000"/>
          <w:sz w:val="24"/>
          <w:szCs w:val="24"/>
        </w:rPr>
        <w:t>.</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b.</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Prodigy will charge The Client a total package deal price of </w:t>
      </w:r>
      <w:r w:rsidR="001C02F1">
        <w:rPr>
          <w:rFonts w:ascii="Helvetica" w:eastAsia="Times New Roman" w:hAnsi="Helvetica" w:cs="Helvetica"/>
          <w:b/>
          <w:bCs/>
          <w:color w:val="000000"/>
          <w:sz w:val="24"/>
          <w:szCs w:val="24"/>
        </w:rPr>
        <w:t>$1,8</w:t>
      </w:r>
      <w:r w:rsidRPr="00802315">
        <w:rPr>
          <w:rFonts w:ascii="Helvetica" w:eastAsia="Times New Roman" w:hAnsi="Helvetica" w:cs="Helvetica"/>
          <w:b/>
          <w:bCs/>
          <w:color w:val="000000"/>
          <w:sz w:val="24"/>
          <w:szCs w:val="24"/>
        </w:rPr>
        <w:t>00</w:t>
      </w:r>
      <w:r w:rsidRPr="00802315">
        <w:rPr>
          <w:rFonts w:ascii="Helvetica" w:eastAsia="Times New Roman" w:hAnsi="Helvetica" w:cs="Helvetica"/>
          <w:color w:val="000000"/>
          <w:sz w:val="24"/>
          <w:szCs w:val="24"/>
        </w:rPr>
        <w:t> per location</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c.</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Prodigy will charge The Client an additional $500 per location for locations that are: Casinos, big Hotels, Strip Clubs and busy night clubs.</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d.</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Prodigy will provide a 12 months warranty on all new ATMs sold to The Client and a 60 days warranty for used or refurbished units</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e.</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Prodigy will provide processing of A</w:t>
      </w:r>
      <w:r w:rsidR="00AD1241">
        <w:rPr>
          <w:rFonts w:ascii="Helvetica" w:eastAsia="Times New Roman" w:hAnsi="Helvetica" w:cs="Helvetica"/>
          <w:color w:val="000000"/>
          <w:sz w:val="24"/>
          <w:szCs w:val="24"/>
        </w:rPr>
        <w:t>TMs to The Client (at all time</w:t>
      </w:r>
      <w:r w:rsidRPr="00802315">
        <w:rPr>
          <w:rFonts w:ascii="Helvetica" w:eastAsia="Times New Roman" w:hAnsi="Helvetica" w:cs="Helvetica"/>
          <w:color w:val="000000"/>
          <w:sz w:val="24"/>
          <w:szCs w:val="24"/>
        </w:rPr>
        <w:t>) with the ability to track live transactions from a smart phone</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f.</w:t>
      </w:r>
      <w:r w:rsidRPr="00802315">
        <w:rPr>
          <w:rFonts w:ascii="Times New Roman" w:eastAsia="Times New Roman" w:hAnsi="Times New Roman" w:cs="Times New Roman"/>
          <w:color w:val="000000"/>
          <w:sz w:val="14"/>
        </w:rPr>
        <w:t>        </w:t>
      </w:r>
      <w:r w:rsidR="00AD1241">
        <w:rPr>
          <w:rFonts w:ascii="Helvetica" w:eastAsia="Times New Roman" w:hAnsi="Helvetica" w:cs="Helvetica"/>
          <w:color w:val="000000"/>
          <w:sz w:val="24"/>
          <w:szCs w:val="24"/>
        </w:rPr>
        <w:t xml:space="preserve">Client is responsible for loading &amp; vaulting </w:t>
      </w:r>
      <w:proofErr w:type="gramStart"/>
      <w:r w:rsidR="00AD1241">
        <w:rPr>
          <w:rFonts w:ascii="Helvetica" w:eastAsia="Times New Roman" w:hAnsi="Helvetica" w:cs="Helvetica"/>
          <w:color w:val="000000"/>
          <w:sz w:val="24"/>
          <w:szCs w:val="24"/>
        </w:rPr>
        <w:t>their own</w:t>
      </w:r>
      <w:proofErr w:type="gramEnd"/>
      <w:r w:rsidR="00AD1241">
        <w:rPr>
          <w:rFonts w:ascii="Helvetica" w:eastAsia="Times New Roman" w:hAnsi="Helvetica" w:cs="Helvetica"/>
          <w:color w:val="000000"/>
          <w:sz w:val="24"/>
          <w:szCs w:val="24"/>
        </w:rPr>
        <w:t xml:space="preserve"> ATM unless otherwise stated</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g.</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Prodigy agrees to find ATM locations with a contract term of 1-3 years but does not guarantee to find all locations with such term agreement.   </w:t>
      </w:r>
      <w:r w:rsidRPr="00802315">
        <w:rPr>
          <w:rFonts w:ascii="Helvetica" w:eastAsia="Times New Roman" w:hAnsi="Helvetica" w:cs="Helvetica"/>
          <w:b/>
          <w:bCs/>
          <w:color w:val="000000"/>
          <w:sz w:val="24"/>
          <w:szCs w:val="24"/>
        </w:rPr>
        <w:t>Locations with a 4-5 year term will cost an additional $250 than average 1-3 year term agreements</w:t>
      </w:r>
      <w:r w:rsidR="000922B5">
        <w:rPr>
          <w:rFonts w:ascii="Helvetica" w:eastAsia="Times New Roman" w:hAnsi="Helvetica" w:cs="Helvetica"/>
          <w:b/>
          <w:bCs/>
          <w:color w:val="000000"/>
          <w:sz w:val="24"/>
          <w:szCs w:val="24"/>
        </w:rPr>
        <w:t xml:space="preserve"> chargeable by our preferred locator service provider</w:t>
      </w:r>
      <w:bookmarkStart w:id="0" w:name="_GoBack"/>
      <w:bookmarkEnd w:id="0"/>
      <w:r w:rsidRPr="00802315">
        <w:rPr>
          <w:rFonts w:ascii="Helvetica" w:eastAsia="Times New Roman" w:hAnsi="Helvetica" w:cs="Helvetica"/>
          <w:color w:val="000000"/>
          <w:sz w:val="24"/>
          <w:szCs w:val="24"/>
        </w:rPr>
        <w:t>.  Any corporate locations sold to client will be of a slightly higher cost than average privately owned </w:t>
      </w:r>
      <w:proofErr w:type="gramStart"/>
      <w:r w:rsidRPr="00802315">
        <w:rPr>
          <w:rFonts w:ascii="Helvetica" w:eastAsia="Times New Roman" w:hAnsi="Helvetica" w:cs="Helvetica"/>
          <w:b/>
          <w:bCs/>
          <w:color w:val="000000"/>
          <w:sz w:val="24"/>
          <w:szCs w:val="24"/>
          <w:u w:val="single"/>
        </w:rPr>
        <w:t>locations </w:t>
      </w:r>
      <w:r w:rsidRPr="00802315">
        <w:rPr>
          <w:rFonts w:ascii="Helvetica" w:eastAsia="Times New Roman" w:hAnsi="Helvetica" w:cs="Helvetica"/>
          <w:color w:val="000000"/>
          <w:sz w:val="24"/>
          <w:szCs w:val="24"/>
        </w:rPr>
        <w:t>:</w:t>
      </w:r>
      <w:proofErr w:type="gramEnd"/>
      <w:r w:rsidRPr="00802315">
        <w:rPr>
          <w:rFonts w:ascii="Helvetica" w:eastAsia="Times New Roman" w:hAnsi="Helvetica" w:cs="Helvetica"/>
          <w:color w:val="000000"/>
          <w:sz w:val="24"/>
          <w:szCs w:val="24"/>
        </w:rPr>
        <w:t xml:space="preserve"> Dunkin Donuts, McDonalds, Family Dollars, Dollar General etc. The Client will have the option to reject locations with term agreement not met with a minimum term or The Client can choose to see out location with the intention of Prodigy re-negotiating terms with location.</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LOCATION REPLACEMENT WARRANTY</w:t>
      </w:r>
    </w:p>
    <w:p w:rsidR="00802315" w:rsidRPr="00802315" w:rsidRDefault="00802315" w:rsidP="00802315">
      <w:pPr>
        <w:spacing w:after="0" w:line="240" w:lineRule="auto"/>
        <w:rPr>
          <w:rFonts w:ascii="Helvetica" w:eastAsia="Times New Roman" w:hAnsi="Helvetica" w:cs="Helvetica"/>
          <w:color w:val="000000"/>
          <w:sz w:val="24"/>
          <w:szCs w:val="24"/>
        </w:rPr>
      </w:pPr>
    </w:p>
    <w:p w:rsidR="000922B5" w:rsidRPr="00802315" w:rsidRDefault="00802315" w:rsidP="000922B5">
      <w:pPr>
        <w:spacing w:after="0" w:line="240" w:lineRule="auto"/>
        <w:rPr>
          <w:rFonts w:ascii="Helvetica" w:eastAsia="Times New Roman" w:hAnsi="Helvetica" w:cs="Helvetica"/>
          <w:color w:val="000000"/>
          <w:sz w:val="24"/>
          <w:szCs w:val="24"/>
        </w:rPr>
      </w:pPr>
      <w:r w:rsidRPr="00802315">
        <w:rPr>
          <w:rFonts w:ascii="Symbol" w:eastAsia="Times New Roman" w:hAnsi="Symbol" w:cs="Helvetica"/>
          <w:color w:val="000000"/>
          <w:sz w:val="24"/>
          <w:szCs w:val="24"/>
        </w:rPr>
        <w:t></w:t>
      </w:r>
      <w:r w:rsidR="000922B5">
        <w:rPr>
          <w:rFonts w:ascii="Times New Roman" w:eastAsia="Times New Roman" w:hAnsi="Times New Roman" w:cs="Times New Roman"/>
          <w:color w:val="000000"/>
          <w:sz w:val="14"/>
        </w:rPr>
        <w:t>  </w:t>
      </w:r>
      <w:r w:rsidR="000922B5" w:rsidRPr="00802315">
        <w:rPr>
          <w:rFonts w:ascii="Helvetica" w:eastAsia="Times New Roman" w:hAnsi="Helvetica" w:cs="Helvetica"/>
          <w:color w:val="000000"/>
          <w:sz w:val="24"/>
          <w:szCs w:val="24"/>
        </w:rPr>
        <w:t xml:space="preserve"> </w:t>
      </w:r>
      <w:proofErr w:type="gramStart"/>
      <w:r w:rsidR="000922B5">
        <w:rPr>
          <w:rFonts w:ascii="Helvetica" w:eastAsia="Times New Roman" w:hAnsi="Helvetica" w:cs="Helvetica"/>
          <w:color w:val="000000"/>
          <w:sz w:val="24"/>
          <w:szCs w:val="24"/>
        </w:rPr>
        <w:t>Please</w:t>
      </w:r>
      <w:proofErr w:type="gramEnd"/>
      <w:r w:rsidR="000922B5">
        <w:rPr>
          <w:rFonts w:ascii="Helvetica" w:eastAsia="Times New Roman" w:hAnsi="Helvetica" w:cs="Helvetica"/>
          <w:color w:val="000000"/>
          <w:sz w:val="24"/>
          <w:szCs w:val="24"/>
        </w:rPr>
        <w:t xml:space="preserve"> refer to your locator service provider for location terms and location warranty details.  If you use our lead generating service for finding location there will be no warranty provided.</w:t>
      </w:r>
    </w:p>
    <w:p w:rsidR="000922B5" w:rsidRPr="00802315" w:rsidRDefault="000922B5" w:rsidP="000922B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1F497D"/>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p>
    <w:p w:rsidR="00802315" w:rsidRPr="00802315" w:rsidRDefault="00802315" w:rsidP="00802315">
      <w:pPr>
        <w:spacing w:after="0" w:line="240" w:lineRule="auto"/>
        <w:rPr>
          <w:rFonts w:ascii="Helvetica" w:eastAsia="Times New Roman" w:hAnsi="Helvetica" w:cs="Helvetica"/>
          <w:color w:val="000000"/>
          <w:sz w:val="24"/>
          <w:szCs w:val="24"/>
        </w:rPr>
      </w:pP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PACKAGE DESCRIPTION:</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Symbol" w:eastAsia="Times New Roman" w:hAnsi="Symbol" w:cs="Helvetica"/>
          <w:color w:val="000000"/>
          <w:sz w:val="24"/>
          <w:szCs w:val="24"/>
        </w:rPr>
        <w:t></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u w:val="single"/>
        </w:rPr>
        <w:t>Start-Up Package</w:t>
      </w:r>
      <w:r w:rsidR="005F0D4A">
        <w:rPr>
          <w:rFonts w:ascii="Helvetica" w:eastAsia="Times New Roman" w:hAnsi="Helvetica" w:cs="Helvetica"/>
          <w:color w:val="000000"/>
          <w:sz w:val="24"/>
          <w:szCs w:val="24"/>
          <w:u w:val="single"/>
        </w:rPr>
        <w:t>/Route Build Out</w:t>
      </w:r>
      <w:r w:rsidRPr="00802315">
        <w:rPr>
          <w:rFonts w:ascii="Helvetica" w:eastAsia="Times New Roman" w:hAnsi="Helvetica" w:cs="Helvetica"/>
          <w:color w:val="000000"/>
          <w:sz w:val="24"/>
          <w:szCs w:val="24"/>
        </w:rPr>
        <w:t> deal includes:  An ATM, Qualified ATM Location, Professional Installation, Free Processing, Free Training &amp; Technical support</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Symbol" w:eastAsia="Times New Roman" w:hAnsi="Symbol" w:cs="Helvetica"/>
          <w:color w:val="000000"/>
          <w:sz w:val="24"/>
          <w:szCs w:val="24"/>
        </w:rPr>
        <w:t></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u w:val="single"/>
        </w:rPr>
        <w:t>Location Only</w:t>
      </w:r>
      <w:r w:rsidRPr="00802315">
        <w:rPr>
          <w:rFonts w:ascii="Helvetica" w:eastAsia="Times New Roman" w:hAnsi="Helvetica" w:cs="Helvetica"/>
          <w:color w:val="000000"/>
          <w:sz w:val="24"/>
          <w:szCs w:val="24"/>
        </w:rPr>
        <w:t> deal includes: A qualified Location to place your ATM</w:t>
      </w:r>
      <w:r w:rsidR="000922B5">
        <w:rPr>
          <w:rFonts w:ascii="Helvetica" w:eastAsia="Times New Roman" w:hAnsi="Helvetica" w:cs="Helvetica"/>
          <w:color w:val="000000"/>
          <w:sz w:val="24"/>
          <w:szCs w:val="24"/>
        </w:rPr>
        <w:t xml:space="preserve"> which is provided through our outsourced preferred locator partner</w:t>
      </w:r>
      <w:r w:rsidRPr="00802315">
        <w:rPr>
          <w:rFonts w:ascii="Helvetica" w:eastAsia="Times New Roman" w:hAnsi="Helvetica" w:cs="Helvetica"/>
          <w:color w:val="1F497D"/>
          <w:sz w:val="24"/>
          <w:szCs w:val="24"/>
        </w:rPr>
        <w:t> </w:t>
      </w:r>
    </w:p>
    <w:p w:rsidR="00AD1241" w:rsidRDefault="00AD1241" w:rsidP="00802315">
      <w:pPr>
        <w:spacing w:after="0" w:line="240" w:lineRule="auto"/>
        <w:rPr>
          <w:rFonts w:ascii="Helvetica" w:eastAsia="Times New Roman" w:hAnsi="Helvetica" w:cs="Helvetica"/>
          <w:color w:val="1F497D"/>
          <w:sz w:val="24"/>
          <w:szCs w:val="24"/>
        </w:rPr>
      </w:pPr>
    </w:p>
    <w:p w:rsidR="005F0D4A" w:rsidRDefault="00802315" w:rsidP="00802315">
      <w:pPr>
        <w:spacing w:after="0" w:line="240" w:lineRule="auto"/>
        <w:rPr>
          <w:rFonts w:ascii="Helvetica" w:eastAsia="Times New Roman" w:hAnsi="Helvetica" w:cs="Helvetica"/>
          <w:color w:val="1F497D"/>
          <w:sz w:val="24"/>
          <w:szCs w:val="24"/>
        </w:rPr>
      </w:pPr>
      <w:r w:rsidRPr="00802315">
        <w:rPr>
          <w:rFonts w:ascii="Helvetica" w:eastAsia="Times New Roman" w:hAnsi="Helvetica" w:cs="Helvetica"/>
          <w:color w:val="1F497D"/>
          <w:sz w:val="24"/>
          <w:szCs w:val="24"/>
        </w:rPr>
        <w:t> </w:t>
      </w:r>
    </w:p>
    <w:p w:rsidR="000922B5" w:rsidRDefault="000922B5" w:rsidP="00802315">
      <w:pPr>
        <w:spacing w:after="0" w:line="240" w:lineRule="auto"/>
        <w:rPr>
          <w:rFonts w:ascii="Helvetica" w:eastAsia="Times New Roman" w:hAnsi="Helvetica" w:cs="Helvetica"/>
          <w:color w:val="000000"/>
          <w:sz w:val="24"/>
          <w:szCs w:val="24"/>
        </w:rPr>
      </w:pP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Payment and Compensation:</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3.</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 xml:space="preserve">The Client has agreed to </w:t>
      </w:r>
      <w:r w:rsidR="000922B5">
        <w:rPr>
          <w:rFonts w:ascii="Helvetica" w:eastAsia="Times New Roman" w:hAnsi="Helvetica" w:cs="Helvetica"/>
          <w:color w:val="000000"/>
          <w:sz w:val="24"/>
          <w:szCs w:val="24"/>
        </w:rPr>
        <w:t>purchase a minimum of __</w:t>
      </w:r>
      <w:proofErr w:type="gramStart"/>
      <w:r w:rsidR="000922B5">
        <w:rPr>
          <w:rFonts w:ascii="Helvetica" w:eastAsia="Times New Roman" w:hAnsi="Helvetica" w:cs="Helvetica"/>
          <w:color w:val="000000"/>
          <w:sz w:val="24"/>
          <w:szCs w:val="24"/>
        </w:rPr>
        <w:t>_(</w:t>
      </w:r>
      <w:proofErr w:type="gramEnd"/>
      <w:r w:rsidR="000922B5">
        <w:rPr>
          <w:rFonts w:ascii="Helvetica" w:eastAsia="Times New Roman" w:hAnsi="Helvetica" w:cs="Helvetica"/>
          <w:color w:val="000000"/>
          <w:sz w:val="24"/>
          <w:szCs w:val="24"/>
        </w:rPr>
        <w:t>_____</w:t>
      </w:r>
      <w:r>
        <w:rPr>
          <w:rFonts w:ascii="Helvetica" w:eastAsia="Times New Roman" w:hAnsi="Helvetica" w:cs="Helvetica"/>
          <w:color w:val="000000"/>
          <w:sz w:val="24"/>
          <w:szCs w:val="24"/>
        </w:rPr>
        <w:t xml:space="preserve">) ATM locations on a build out </w:t>
      </w:r>
      <w:r w:rsidRPr="00802315">
        <w:rPr>
          <w:rFonts w:ascii="Helvetica" w:eastAsia="Times New Roman" w:hAnsi="Helvetica" w:cs="Helvetica"/>
          <w:color w:val="000000"/>
          <w:sz w:val="24"/>
          <w:szCs w:val="24"/>
        </w:rPr>
        <w:t>term agreement w</w:t>
      </w:r>
      <w:r>
        <w:rPr>
          <w:rFonts w:ascii="Helvetica" w:eastAsia="Times New Roman" w:hAnsi="Helvetica" w:cs="Helvetica"/>
          <w:color w:val="000000"/>
          <w:sz w:val="24"/>
          <w:szCs w:val="24"/>
        </w:rPr>
        <w:t>ith total</w:t>
      </w:r>
      <w:r w:rsidRPr="00802315">
        <w:rPr>
          <w:rFonts w:ascii="Helvetica" w:eastAsia="Times New Roman" w:hAnsi="Helvetica" w:cs="Helvetica"/>
          <w:color w:val="000000"/>
          <w:sz w:val="24"/>
          <w:szCs w:val="24"/>
        </w:rPr>
        <w:t xml:space="preserve"> location</w:t>
      </w:r>
      <w:r>
        <w:rPr>
          <w:rFonts w:ascii="Helvetica" w:eastAsia="Times New Roman" w:hAnsi="Helvetica" w:cs="Helvetica"/>
          <w:color w:val="000000"/>
          <w:sz w:val="24"/>
          <w:szCs w:val="24"/>
        </w:rPr>
        <w:t>s</w:t>
      </w:r>
      <w:r w:rsidR="000922B5">
        <w:rPr>
          <w:rFonts w:ascii="Helvetica" w:eastAsia="Times New Roman" w:hAnsi="Helvetica" w:cs="Helvetica"/>
          <w:color w:val="000000"/>
          <w:sz w:val="24"/>
          <w:szCs w:val="24"/>
        </w:rPr>
        <w:t xml:space="preserve"> with a value $_____</w:t>
      </w:r>
      <w:r w:rsidRPr="00802315">
        <w:rPr>
          <w:rFonts w:ascii="Helvetica" w:eastAsia="Times New Roman" w:hAnsi="Helvetica" w:cs="Helvetica"/>
          <w:b/>
          <w:bCs/>
          <w:color w:val="000000"/>
          <w:sz w:val="24"/>
          <w:szCs w:val="24"/>
          <w:u w:val="single"/>
        </w:rPr>
        <w:t>USD </w:t>
      </w:r>
      <w:r w:rsidRPr="00802315">
        <w:rPr>
          <w:rFonts w:ascii="Helvetica" w:eastAsia="Times New Roman" w:hAnsi="Helvetica" w:cs="Helvetica"/>
          <w:color w:val="000000"/>
          <w:sz w:val="24"/>
          <w:szCs w:val="24"/>
        </w:rPr>
        <w:t>which will include</w:t>
      </w:r>
      <w:r>
        <w:rPr>
          <w:rFonts w:ascii="Helvetica" w:eastAsia="Times New Roman" w:hAnsi="Helvetica" w:cs="Helvetica"/>
          <w:color w:val="000000"/>
          <w:sz w:val="24"/>
          <w:szCs w:val="24"/>
        </w:rPr>
        <w:t xml:space="preserve">s </w:t>
      </w:r>
      <w:r w:rsidR="000922B5">
        <w:rPr>
          <w:rFonts w:ascii="Helvetica" w:eastAsia="Times New Roman" w:hAnsi="Helvetica" w:cs="Helvetica"/>
          <w:b/>
          <w:color w:val="000000"/>
          <w:sz w:val="24"/>
          <w:szCs w:val="24"/>
          <w:u w:val="single"/>
        </w:rPr>
        <w:t>___</w:t>
      </w:r>
      <w:r w:rsidRPr="00802315">
        <w:rPr>
          <w:rFonts w:ascii="Helvetica" w:eastAsia="Times New Roman" w:hAnsi="Helvetica" w:cs="Helvetica"/>
          <w:color w:val="000000"/>
          <w:sz w:val="24"/>
          <w:szCs w:val="24"/>
        </w:rPr>
        <w:t xml:space="preserve"> qualified location</w:t>
      </w:r>
      <w:r w:rsidR="000922B5">
        <w:rPr>
          <w:rFonts w:ascii="Helvetica" w:eastAsia="Times New Roman" w:hAnsi="Helvetica" w:cs="Helvetica"/>
          <w:color w:val="000000"/>
          <w:sz w:val="24"/>
          <w:szCs w:val="24"/>
        </w:rPr>
        <w:t>s</w:t>
      </w:r>
      <w:r w:rsidRPr="00802315">
        <w:rPr>
          <w:rFonts w:ascii="Helvetica" w:eastAsia="Times New Roman" w:hAnsi="Helvetica" w:cs="Helvetica"/>
          <w:color w:val="000000"/>
          <w:sz w:val="24"/>
          <w:szCs w:val="24"/>
        </w:rPr>
        <w:t xml:space="preserve"> with minimum guarantees.</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4.</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has committed and has agreed to pay the total of </w:t>
      </w:r>
      <w:r w:rsidR="000922B5">
        <w:rPr>
          <w:rFonts w:ascii="Helvetica" w:eastAsia="Times New Roman" w:hAnsi="Helvetica" w:cs="Helvetica"/>
          <w:b/>
          <w:bCs/>
          <w:color w:val="000000"/>
          <w:sz w:val="24"/>
          <w:szCs w:val="24"/>
          <w:u w:val="single"/>
        </w:rPr>
        <w:t>$_______</w:t>
      </w:r>
      <w:proofErr w:type="gramStart"/>
      <w:r w:rsidRPr="00802315">
        <w:rPr>
          <w:rFonts w:ascii="Helvetica" w:eastAsia="Times New Roman" w:hAnsi="Helvetica" w:cs="Helvetica"/>
          <w:b/>
          <w:bCs/>
          <w:color w:val="000000"/>
          <w:sz w:val="24"/>
          <w:szCs w:val="24"/>
          <w:u w:val="single"/>
        </w:rPr>
        <w:t xml:space="preserve">USD </w:t>
      </w:r>
      <w:r w:rsidRPr="00802315">
        <w:rPr>
          <w:rFonts w:ascii="Helvetica" w:eastAsia="Times New Roman" w:hAnsi="Helvetica" w:cs="Helvetica"/>
          <w:color w:val="000000"/>
          <w:sz w:val="24"/>
          <w:szCs w:val="24"/>
        </w:rPr>
        <w:t> </w:t>
      </w:r>
      <w:r w:rsidR="000922B5">
        <w:rPr>
          <w:rFonts w:ascii="Helvetica" w:eastAsia="Times New Roman" w:hAnsi="Helvetica" w:cs="Helvetica"/>
          <w:color w:val="000000"/>
          <w:sz w:val="24"/>
          <w:szCs w:val="24"/>
        </w:rPr>
        <w:t>for</w:t>
      </w:r>
      <w:proofErr w:type="gramEnd"/>
      <w:r w:rsidR="000922B5">
        <w:rPr>
          <w:rFonts w:ascii="Helvetica" w:eastAsia="Times New Roman" w:hAnsi="Helvetica" w:cs="Helvetica"/>
          <w:color w:val="000000"/>
          <w:sz w:val="24"/>
          <w:szCs w:val="24"/>
        </w:rPr>
        <w:t xml:space="preserve"> payments of __(______</w:t>
      </w:r>
      <w:r w:rsidRPr="00802315">
        <w:rPr>
          <w:rFonts w:ascii="Helvetica" w:eastAsia="Times New Roman" w:hAnsi="Helvetica" w:cs="Helvetica"/>
          <w:color w:val="000000"/>
          <w:sz w:val="24"/>
          <w:szCs w:val="24"/>
        </w:rPr>
        <w:t>) ATM Locations</w:t>
      </w:r>
      <w:r>
        <w:rPr>
          <w:rFonts w:ascii="Helvetica" w:eastAsia="Times New Roman" w:hAnsi="Helvetica" w:cs="Helvetica"/>
          <w:color w:val="000000"/>
          <w:sz w:val="24"/>
          <w:szCs w:val="24"/>
        </w:rPr>
        <w:t xml:space="preserve"> (Route)</w:t>
      </w:r>
      <w:r w:rsidRPr="00802315">
        <w:rPr>
          <w:rFonts w:ascii="Helvetica" w:eastAsia="Times New Roman" w:hAnsi="Helvetica" w:cs="Helvetica"/>
          <w:color w:val="000000"/>
          <w:sz w:val="24"/>
          <w:szCs w:val="24"/>
        </w:rPr>
        <w:t xml:space="preserve"> as stated.</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5.</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will be required to make full payments of </w:t>
      </w:r>
      <w:r w:rsidR="000922B5">
        <w:rPr>
          <w:rFonts w:ascii="Helvetica" w:eastAsia="Times New Roman" w:hAnsi="Helvetica" w:cs="Helvetica"/>
          <w:b/>
          <w:bCs/>
          <w:color w:val="000000"/>
          <w:sz w:val="24"/>
          <w:szCs w:val="24"/>
          <w:u w:val="single"/>
        </w:rPr>
        <w:t>$_______</w:t>
      </w:r>
      <w:proofErr w:type="gramStart"/>
      <w:r w:rsidRPr="00802315">
        <w:rPr>
          <w:rFonts w:ascii="Helvetica" w:eastAsia="Times New Roman" w:hAnsi="Helvetica" w:cs="Helvetica"/>
          <w:b/>
          <w:bCs/>
          <w:color w:val="000000"/>
          <w:sz w:val="24"/>
          <w:szCs w:val="24"/>
          <w:u w:val="single"/>
        </w:rPr>
        <w:t> </w:t>
      </w:r>
      <w:r w:rsidRPr="00802315">
        <w:rPr>
          <w:rFonts w:ascii="Helvetica" w:eastAsia="Times New Roman" w:hAnsi="Helvetica" w:cs="Helvetica"/>
          <w:color w:val="000000"/>
          <w:sz w:val="24"/>
          <w:szCs w:val="24"/>
        </w:rPr>
        <w:t> to</w:t>
      </w:r>
      <w:proofErr w:type="gramEnd"/>
      <w:r w:rsidRPr="00802315">
        <w:rPr>
          <w:rFonts w:ascii="Helvetica" w:eastAsia="Times New Roman" w:hAnsi="Helvetica" w:cs="Helvetica"/>
          <w:color w:val="000000"/>
          <w:sz w:val="24"/>
          <w:szCs w:val="24"/>
        </w:rPr>
        <w:t xml:space="preserve"> Prodigy upon proper executive of agreement.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6.</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The Client has agreed to pay an additional </w:t>
      </w:r>
      <w:r w:rsidRPr="00802315">
        <w:rPr>
          <w:rFonts w:ascii="Helvetica" w:eastAsia="Times New Roman" w:hAnsi="Helvetica" w:cs="Helvetica"/>
          <w:b/>
          <w:bCs/>
          <w:color w:val="000000"/>
          <w:sz w:val="24"/>
          <w:szCs w:val="24"/>
          <w:u w:val="single"/>
        </w:rPr>
        <w:t>$500</w:t>
      </w:r>
      <w:r w:rsidRPr="00802315">
        <w:rPr>
          <w:rFonts w:ascii="Helvetica" w:eastAsia="Times New Roman" w:hAnsi="Helvetica" w:cs="Helvetica"/>
          <w:color w:val="000000"/>
          <w:sz w:val="24"/>
          <w:szCs w:val="24"/>
        </w:rPr>
        <w:t> per location for locations that are located in Casinos, Busy Hotels or other busy night club locations.</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Non-Compete/Confidential Disclosure:</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Client will at no point pursue a location that is disclosed to them by PRODIGY as a “lead” or “location” sought consider as a potential placement for their ATM without the consent of PRODIGY to place ATM.  Any ATM location leads, location addresses, location information presented to client by PRODIGY as a potential ATM location placement will not be placed without PRODIGY’s permission to install.  If client receives a lead from PRODIGY with or without a term contract Client will not be allowed to install, negotiate or communicate with location directly or indirectly without PRODIGY’s permission.  Client will not at any time place an ATM or strike a contract deal with any leads or locations sent to them by PRODIGY without a full compensation to PRODIGY  for locations that were placed with or without permission of PRODIGY.  If client places a location or lead that was sent by PRODIGY without PRODIGY’s permission then client agrees to pay PRODIGY for its full asking price for unauthorized placement within 7 (seven) days of PRODIGY’s acknowledgement of placement.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All locations sent to client will remain confidential until location is officially signed over to client and listed as sold.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1F497D"/>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 Cancellation of Agreement:</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a.</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Either party may cancel this agreement within 48 hours written notice made by either party to the other. This agreement shall then be void once the 48 hours have elapsed.   All stipulations and company proprietary shall remain with company.  Under such case, all obligations under this agreement will remain in force until all sales issues, prior to such notice, are completely implemented, and all  commissions or profit share  have been received and rendered to all parties as appropriate.</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b.</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 xml:space="preserve">In connection with any litigation (including appeals and </w:t>
      </w:r>
      <w:proofErr w:type="spellStart"/>
      <w:r w:rsidRPr="00802315">
        <w:rPr>
          <w:rFonts w:ascii="Helvetica" w:eastAsia="Times New Roman" w:hAnsi="Helvetica" w:cs="Helvetica"/>
          <w:color w:val="000000"/>
          <w:sz w:val="24"/>
          <w:szCs w:val="24"/>
        </w:rPr>
        <w:t>interpleadings</w:t>
      </w:r>
      <w:proofErr w:type="spellEnd"/>
      <w:r w:rsidRPr="00802315">
        <w:rPr>
          <w:rFonts w:ascii="Helvetica" w:eastAsia="Times New Roman" w:hAnsi="Helvetica" w:cs="Helvetica"/>
          <w:color w:val="000000"/>
          <w:sz w:val="24"/>
          <w:szCs w:val="24"/>
        </w:rPr>
        <w:t xml:space="preserve"> arising out of this agreement, the prevailing party shall be entitled to recover all costs incurred including reasonable attorney’s fees at trial and appellate levels. Venue for any litigation shall lie exclusively in Broward County, Florida.</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lastRenderedPageBreak/>
        <w:t>c.</w:t>
      </w:r>
      <w:r w:rsidRPr="00802315">
        <w:rPr>
          <w:rFonts w:ascii="Times New Roman" w:eastAsia="Times New Roman" w:hAnsi="Times New Roman" w:cs="Times New Roman"/>
          <w:color w:val="000000"/>
          <w:sz w:val="14"/>
        </w:rPr>
        <w:t>       </w:t>
      </w:r>
      <w:r w:rsidRPr="00802315">
        <w:rPr>
          <w:rFonts w:ascii="Helvetica" w:eastAsia="Times New Roman" w:hAnsi="Helvetica" w:cs="Helvetica"/>
          <w:color w:val="000000"/>
          <w:sz w:val="24"/>
          <w:szCs w:val="24"/>
        </w:rPr>
        <w:t>This agreement, including any exhibits, addenda and riders attached, sets forth the entire agreement between parties and contains all the covenants, promises, contracts representations, conditions and understandings. Typewritten or handwritten provisions inserted in this agreement or attached hereto as exhibits, addendum or riders shall control over all printed provisions in conflict therewith. Neither this agreement nor any provision thereof shall be amended or modified (or be deemed to be amended or modified) except by an agreement made in writing and duly executed by both parties.</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By signing below client and company fully acknowledge their responsibilities and has accepted the terms and conditions as binding as laid out in the entire agreement.</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1F497D"/>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CLIENT:  </w:t>
      </w:r>
      <w:r w:rsidRPr="00802315">
        <w:rPr>
          <w:rFonts w:ascii="Helvetica" w:eastAsia="Times New Roman" w:hAnsi="Helvetica" w:cs="Helvetica"/>
          <w:color w:val="000000"/>
          <w:sz w:val="24"/>
          <w:szCs w:val="24"/>
        </w:rPr>
        <w:t>      </w:t>
      </w:r>
    </w:p>
    <w:p w:rsidR="00802315" w:rsidRPr="000922B5" w:rsidRDefault="00802315" w:rsidP="00802315">
      <w:pPr>
        <w:spacing w:after="0" w:line="240" w:lineRule="auto"/>
        <w:rPr>
          <w:rFonts w:ascii="Helvetica" w:eastAsia="Times New Roman" w:hAnsi="Helvetica" w:cs="Helvetica"/>
          <w:color w:val="000000"/>
          <w:sz w:val="24"/>
          <w:szCs w:val="24"/>
        </w:rPr>
      </w:pPr>
      <w:r w:rsidRPr="000922B5">
        <w:rPr>
          <w:rFonts w:ascii="Helvetica" w:eastAsia="Times New Roman" w:hAnsi="Helvetica" w:cs="Helvetica"/>
          <w:bCs/>
          <w:color w:val="000000"/>
          <w:sz w:val="24"/>
          <w:szCs w:val="24"/>
        </w:rPr>
        <w:t>Signature</w:t>
      </w:r>
      <w:proofErr w:type="gramStart"/>
      <w:r w:rsidRPr="000922B5">
        <w:rPr>
          <w:rFonts w:ascii="Helvetica" w:eastAsia="Times New Roman" w:hAnsi="Helvetica" w:cs="Helvetica"/>
          <w:bCs/>
          <w:color w:val="000000"/>
          <w:sz w:val="24"/>
          <w:szCs w:val="24"/>
        </w:rPr>
        <w:t>:</w:t>
      </w:r>
      <w:r w:rsidRPr="000922B5">
        <w:rPr>
          <w:rFonts w:ascii="Helvetica" w:eastAsia="Times New Roman" w:hAnsi="Helvetica" w:cs="Helvetica"/>
          <w:color w:val="000000"/>
          <w:sz w:val="24"/>
          <w:szCs w:val="24"/>
        </w:rPr>
        <w:t>_</w:t>
      </w:r>
      <w:proofErr w:type="gramEnd"/>
      <w:r w:rsidRPr="000922B5">
        <w:rPr>
          <w:rFonts w:ascii="Helvetica" w:eastAsia="Times New Roman" w:hAnsi="Helvetica" w:cs="Helvetica"/>
          <w:color w:val="000000"/>
          <w:sz w:val="24"/>
          <w:szCs w:val="24"/>
        </w:rPr>
        <w:t>_________________</w:t>
      </w:r>
    </w:p>
    <w:p w:rsidR="00802315" w:rsidRPr="000922B5" w:rsidRDefault="00802315" w:rsidP="00802315">
      <w:pPr>
        <w:spacing w:after="0" w:line="240" w:lineRule="auto"/>
        <w:rPr>
          <w:rFonts w:ascii="Helvetica" w:eastAsia="Times New Roman" w:hAnsi="Helvetica" w:cs="Helvetica"/>
          <w:color w:val="000000"/>
          <w:sz w:val="24"/>
          <w:szCs w:val="24"/>
        </w:rPr>
      </w:pPr>
      <w:r w:rsidRPr="000922B5">
        <w:rPr>
          <w:rFonts w:ascii="Helvetica" w:eastAsia="Times New Roman" w:hAnsi="Helvetica" w:cs="Helvetica"/>
          <w:bCs/>
          <w:color w:val="000000"/>
          <w:sz w:val="24"/>
          <w:szCs w:val="24"/>
        </w:rPr>
        <w:t>Print:</w:t>
      </w:r>
      <w:r w:rsidRPr="000922B5">
        <w:rPr>
          <w:rFonts w:ascii="Helvetica" w:eastAsia="Times New Roman" w:hAnsi="Helvetica" w:cs="Helvetica"/>
          <w:color w:val="000000"/>
          <w:sz w:val="24"/>
          <w:szCs w:val="24"/>
        </w:rPr>
        <w:t> __________</w:t>
      </w:r>
      <w:proofErr w:type="gramStart"/>
      <w:r w:rsidRPr="000922B5">
        <w:rPr>
          <w:rFonts w:ascii="Helvetica" w:eastAsia="Times New Roman" w:hAnsi="Helvetica" w:cs="Helvetica"/>
          <w:color w:val="000000"/>
          <w:sz w:val="24"/>
          <w:szCs w:val="24"/>
        </w:rPr>
        <w:t>_  _</w:t>
      </w:r>
      <w:proofErr w:type="gramEnd"/>
      <w:r w:rsidRPr="000922B5">
        <w:rPr>
          <w:rFonts w:ascii="Helvetica" w:eastAsia="Times New Roman" w:hAnsi="Helvetica" w:cs="Helvetica"/>
          <w:color w:val="000000"/>
          <w:sz w:val="24"/>
          <w:szCs w:val="24"/>
        </w:rPr>
        <w:t>________________ </w:t>
      </w:r>
    </w:p>
    <w:p w:rsidR="00802315" w:rsidRPr="000922B5" w:rsidRDefault="00802315" w:rsidP="00802315">
      <w:pPr>
        <w:spacing w:after="0" w:line="240" w:lineRule="auto"/>
        <w:rPr>
          <w:rFonts w:ascii="Helvetica" w:eastAsia="Times New Roman" w:hAnsi="Helvetica" w:cs="Helvetica"/>
          <w:color w:val="000000"/>
          <w:sz w:val="24"/>
          <w:szCs w:val="24"/>
        </w:rPr>
      </w:pPr>
      <w:r w:rsidRPr="000922B5">
        <w:rPr>
          <w:rFonts w:ascii="Helvetica" w:eastAsia="Times New Roman" w:hAnsi="Helvetica" w:cs="Helvetica"/>
          <w:bCs/>
          <w:color w:val="000000"/>
          <w:sz w:val="24"/>
          <w:szCs w:val="24"/>
        </w:rPr>
        <w:t>Company (Client) Name: ______________________________</w:t>
      </w:r>
    </w:p>
    <w:p w:rsidR="00802315" w:rsidRPr="000922B5" w:rsidRDefault="00802315" w:rsidP="00802315">
      <w:pPr>
        <w:spacing w:after="0" w:line="240" w:lineRule="auto"/>
        <w:rPr>
          <w:rFonts w:ascii="Helvetica" w:eastAsia="Times New Roman" w:hAnsi="Helvetica" w:cs="Helvetica"/>
          <w:color w:val="000000"/>
          <w:sz w:val="24"/>
          <w:szCs w:val="24"/>
        </w:rPr>
      </w:pPr>
      <w:r w:rsidRPr="000922B5">
        <w:rPr>
          <w:rFonts w:ascii="Helvetica" w:eastAsia="Times New Roman" w:hAnsi="Helvetica" w:cs="Helvetica"/>
          <w:bCs/>
          <w:color w:val="000000"/>
          <w:sz w:val="24"/>
          <w:szCs w:val="24"/>
        </w:rPr>
        <w:t>Company:  _____________________</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Date:  ___________</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802315" w:rsidRPr="00802315" w:rsidRDefault="00802315" w:rsidP="00802315">
      <w:pPr>
        <w:spacing w:after="0" w:line="240" w:lineRule="auto"/>
        <w:rPr>
          <w:rFonts w:ascii="Helvetica" w:eastAsia="Times New Roman" w:hAnsi="Helvetica" w:cs="Helvetica"/>
          <w:color w:val="000000"/>
          <w:sz w:val="24"/>
          <w:szCs w:val="24"/>
        </w:rPr>
      </w:pP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PRODIGY</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Signature: ____________________</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Print: Andre A. Addison</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xml:space="preserve">Company Name: Prodigy </w:t>
      </w:r>
      <w:proofErr w:type="spellStart"/>
      <w:r w:rsidRPr="00802315">
        <w:rPr>
          <w:rFonts w:ascii="Helvetica" w:eastAsia="Times New Roman" w:hAnsi="Helvetica" w:cs="Helvetica"/>
          <w:color w:val="000000"/>
          <w:sz w:val="24"/>
          <w:szCs w:val="24"/>
        </w:rPr>
        <w:t>Connexus</w:t>
      </w:r>
      <w:proofErr w:type="spellEnd"/>
      <w:r w:rsidRPr="00802315">
        <w:rPr>
          <w:rFonts w:ascii="Helvetica" w:eastAsia="Times New Roman" w:hAnsi="Helvetica" w:cs="Helvetica"/>
          <w:color w:val="000000"/>
          <w:sz w:val="24"/>
          <w:szCs w:val="24"/>
        </w:rPr>
        <w:t>, Inc.</w:t>
      </w:r>
    </w:p>
    <w:p w:rsidR="00802315" w:rsidRPr="00802315" w:rsidRDefault="00802315" w:rsidP="00802315">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Company Dba:  PRODIGY CONNEXUS</w:t>
      </w:r>
    </w:p>
    <w:p w:rsidR="00802315" w:rsidRPr="00802315" w:rsidRDefault="00802315" w:rsidP="00802315">
      <w:pPr>
        <w:shd w:val="clear" w:color="auto" w:fill="FFFFFF"/>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Date:  ____________    </w:t>
      </w:r>
    </w:p>
    <w:p w:rsidR="002720F1" w:rsidRDefault="000922B5"/>
    <w:p w:rsidR="00802315" w:rsidRDefault="00802315"/>
    <w:p w:rsidR="00802315" w:rsidRDefault="00802315"/>
    <w:p w:rsidR="00802315" w:rsidRDefault="00802315"/>
    <w:p w:rsidR="00802315" w:rsidRDefault="00802315"/>
    <w:p w:rsidR="00802315" w:rsidRDefault="00802315"/>
    <w:p w:rsidR="001C02F1" w:rsidRDefault="001C02F1" w:rsidP="001C02F1"/>
    <w:p w:rsidR="00802315" w:rsidRDefault="00802315" w:rsidP="001C02F1">
      <w:pPr>
        <w:jc w:val="center"/>
        <w:rPr>
          <w:b/>
          <w:sz w:val="28"/>
          <w:szCs w:val="28"/>
        </w:rPr>
      </w:pPr>
      <w:r>
        <w:rPr>
          <w:b/>
          <w:sz w:val="28"/>
          <w:szCs w:val="28"/>
        </w:rPr>
        <w:t>Fee Schedule</w:t>
      </w:r>
    </w:p>
    <w:p w:rsidR="001C02F1" w:rsidRPr="00802315" w:rsidRDefault="001C02F1" w:rsidP="00802315">
      <w:pPr>
        <w:jc w:val="center"/>
        <w:rPr>
          <w:b/>
          <w:sz w:val="28"/>
          <w:szCs w:val="28"/>
        </w:rPr>
      </w:pPr>
    </w:p>
    <w:p w:rsidR="00BB6374" w:rsidRPr="001C02F1" w:rsidRDefault="00BB6374" w:rsidP="00BB6374">
      <w:pPr>
        <w:rPr>
          <w:b/>
          <w:sz w:val="32"/>
          <w:szCs w:val="32"/>
        </w:rPr>
      </w:pPr>
      <w:r w:rsidRPr="001C02F1">
        <w:rPr>
          <w:b/>
          <w:sz w:val="32"/>
          <w:szCs w:val="32"/>
          <w:highlight w:val="yellow"/>
        </w:rPr>
        <w:t>Startup Package Description/Individual Location Setup</w:t>
      </w:r>
      <w:r w:rsidRPr="001C02F1">
        <w:rPr>
          <w:sz w:val="32"/>
          <w:szCs w:val="32"/>
          <w:highlight w:val="yellow"/>
        </w:rPr>
        <w:t>:</w:t>
      </w:r>
      <w:r w:rsidRPr="001C02F1">
        <w:rPr>
          <w:sz w:val="32"/>
          <w:szCs w:val="32"/>
        </w:rPr>
        <w:t xml:space="preserve">  </w:t>
      </w:r>
      <w:r w:rsidRPr="001C02F1">
        <w:rPr>
          <w:b/>
          <w:sz w:val="32"/>
          <w:szCs w:val="32"/>
        </w:rPr>
        <w:t>$1,800</w:t>
      </w:r>
    </w:p>
    <w:p w:rsidR="00BB6374" w:rsidRPr="000922B5" w:rsidRDefault="00BB6374" w:rsidP="00BB6374">
      <w:pPr>
        <w:pStyle w:val="ListParagraph"/>
        <w:numPr>
          <w:ilvl w:val="0"/>
          <w:numId w:val="4"/>
        </w:numPr>
        <w:rPr>
          <w:sz w:val="24"/>
          <w:szCs w:val="24"/>
        </w:rPr>
      </w:pPr>
      <w:r w:rsidRPr="000922B5">
        <w:rPr>
          <w:sz w:val="24"/>
          <w:szCs w:val="24"/>
        </w:rPr>
        <w:t>1 Fully Refurbished ATM per location</w:t>
      </w:r>
    </w:p>
    <w:p w:rsidR="00BB6374" w:rsidRPr="000922B5" w:rsidRDefault="00BB6374" w:rsidP="00BB6374">
      <w:pPr>
        <w:pStyle w:val="ListParagraph"/>
        <w:numPr>
          <w:ilvl w:val="0"/>
          <w:numId w:val="4"/>
        </w:numPr>
        <w:rPr>
          <w:sz w:val="24"/>
          <w:szCs w:val="24"/>
        </w:rPr>
      </w:pPr>
      <w:r w:rsidRPr="000922B5">
        <w:rPr>
          <w:sz w:val="24"/>
          <w:szCs w:val="24"/>
        </w:rPr>
        <w:t>Location Processing setup per location</w:t>
      </w:r>
    </w:p>
    <w:p w:rsidR="00BB6374" w:rsidRPr="000922B5" w:rsidRDefault="00BB6374" w:rsidP="00BB6374">
      <w:pPr>
        <w:pStyle w:val="ListParagraph"/>
        <w:numPr>
          <w:ilvl w:val="0"/>
          <w:numId w:val="4"/>
        </w:numPr>
        <w:rPr>
          <w:sz w:val="24"/>
          <w:szCs w:val="24"/>
        </w:rPr>
      </w:pPr>
      <w:r w:rsidRPr="000922B5">
        <w:rPr>
          <w:sz w:val="24"/>
          <w:szCs w:val="24"/>
        </w:rPr>
        <w:t>Training on loading/maintenance as much as required</w:t>
      </w:r>
    </w:p>
    <w:p w:rsidR="00BB6374" w:rsidRPr="000922B5" w:rsidRDefault="00BB6374" w:rsidP="00BB6374">
      <w:pPr>
        <w:pStyle w:val="ListParagraph"/>
        <w:numPr>
          <w:ilvl w:val="0"/>
          <w:numId w:val="4"/>
        </w:numPr>
        <w:rPr>
          <w:sz w:val="24"/>
          <w:szCs w:val="24"/>
        </w:rPr>
      </w:pPr>
      <w:r w:rsidRPr="000922B5">
        <w:rPr>
          <w:sz w:val="24"/>
          <w:szCs w:val="24"/>
        </w:rPr>
        <w:t>7 days a week Free consultation on remote trouble shooting &amp; assistance</w:t>
      </w:r>
    </w:p>
    <w:p w:rsidR="00BB6374" w:rsidRPr="000922B5" w:rsidRDefault="00BB6374" w:rsidP="00BB6374">
      <w:pPr>
        <w:pStyle w:val="ListParagraph"/>
        <w:numPr>
          <w:ilvl w:val="0"/>
          <w:numId w:val="4"/>
        </w:numPr>
        <w:rPr>
          <w:sz w:val="24"/>
          <w:szCs w:val="24"/>
        </w:rPr>
      </w:pPr>
      <w:r w:rsidRPr="000922B5">
        <w:rPr>
          <w:sz w:val="24"/>
          <w:szCs w:val="24"/>
        </w:rPr>
        <w:t>Installation/ATM Programming per ATM location</w:t>
      </w:r>
    </w:p>
    <w:p w:rsidR="00BB6374" w:rsidRPr="000922B5" w:rsidRDefault="00BB6374" w:rsidP="00BB6374">
      <w:pPr>
        <w:pStyle w:val="ListParagraph"/>
        <w:numPr>
          <w:ilvl w:val="0"/>
          <w:numId w:val="4"/>
        </w:numPr>
        <w:rPr>
          <w:sz w:val="24"/>
          <w:szCs w:val="24"/>
        </w:rPr>
      </w:pPr>
      <w:r w:rsidRPr="000922B5">
        <w:rPr>
          <w:sz w:val="24"/>
          <w:szCs w:val="24"/>
        </w:rPr>
        <w:t xml:space="preserve">Lead generation assistance provided along with closing assistance </w:t>
      </w:r>
    </w:p>
    <w:p w:rsidR="00BB6374" w:rsidRPr="000922B5" w:rsidRDefault="00BB6374" w:rsidP="00BB6374">
      <w:pPr>
        <w:pStyle w:val="ListParagraph"/>
        <w:numPr>
          <w:ilvl w:val="0"/>
          <w:numId w:val="4"/>
        </w:numPr>
        <w:rPr>
          <w:sz w:val="24"/>
          <w:szCs w:val="24"/>
        </w:rPr>
      </w:pPr>
      <w:r w:rsidRPr="000922B5">
        <w:rPr>
          <w:sz w:val="24"/>
          <w:szCs w:val="24"/>
        </w:rPr>
        <w:t>Locator Services Additional $200 - $500 per location (outsourced locator service) or Free with location finding with our Free lead generation assistance</w:t>
      </w:r>
    </w:p>
    <w:p w:rsidR="00BB6374" w:rsidRPr="000922B5" w:rsidRDefault="001C02F1" w:rsidP="00BB6374">
      <w:pPr>
        <w:pStyle w:val="ListParagraph"/>
        <w:numPr>
          <w:ilvl w:val="0"/>
          <w:numId w:val="4"/>
        </w:numPr>
        <w:rPr>
          <w:sz w:val="24"/>
          <w:szCs w:val="24"/>
        </w:rPr>
      </w:pPr>
      <w:r w:rsidRPr="000922B5">
        <w:rPr>
          <w:sz w:val="24"/>
          <w:szCs w:val="24"/>
        </w:rPr>
        <w:t>Cash Vaulting Services provided</w:t>
      </w:r>
    </w:p>
    <w:p w:rsidR="001C02F1" w:rsidRPr="000922B5" w:rsidRDefault="001C02F1" w:rsidP="00BB6374">
      <w:pPr>
        <w:pStyle w:val="ListParagraph"/>
        <w:numPr>
          <w:ilvl w:val="0"/>
          <w:numId w:val="4"/>
        </w:numPr>
        <w:rPr>
          <w:sz w:val="24"/>
          <w:szCs w:val="24"/>
        </w:rPr>
      </w:pPr>
      <w:r w:rsidRPr="000922B5">
        <w:rPr>
          <w:sz w:val="24"/>
          <w:szCs w:val="24"/>
        </w:rPr>
        <w:t>Tech Service: up to 20% discount on service calls</w:t>
      </w:r>
    </w:p>
    <w:p w:rsidR="00BB6374" w:rsidRPr="000922B5" w:rsidRDefault="001C02F1" w:rsidP="00BB6374">
      <w:pPr>
        <w:pStyle w:val="ListParagraph"/>
        <w:numPr>
          <w:ilvl w:val="0"/>
          <w:numId w:val="4"/>
        </w:numPr>
        <w:rPr>
          <w:sz w:val="24"/>
          <w:szCs w:val="24"/>
        </w:rPr>
      </w:pPr>
      <w:r w:rsidRPr="000922B5">
        <w:rPr>
          <w:sz w:val="24"/>
          <w:szCs w:val="24"/>
        </w:rPr>
        <w:t>Parts &amp; Repairs: up to 20% discount on parts</w:t>
      </w:r>
    </w:p>
    <w:p w:rsidR="00BB6374" w:rsidRDefault="00BB6374" w:rsidP="00BB6374"/>
    <w:p w:rsidR="00BB6374" w:rsidRDefault="00BB6374"/>
    <w:p w:rsidR="00802315" w:rsidRPr="005C2FAC" w:rsidRDefault="00802315">
      <w:pPr>
        <w:rPr>
          <w:b/>
          <w:sz w:val="32"/>
          <w:szCs w:val="32"/>
        </w:rPr>
      </w:pPr>
      <w:r w:rsidRPr="00AD1241">
        <w:rPr>
          <w:b/>
          <w:sz w:val="32"/>
          <w:szCs w:val="32"/>
          <w:highlight w:val="yellow"/>
        </w:rPr>
        <w:t>Setup Fee:</w:t>
      </w:r>
    </w:p>
    <w:p w:rsidR="00802315" w:rsidRDefault="00802315" w:rsidP="00802315">
      <w:pPr>
        <w:pStyle w:val="ListParagraph"/>
        <w:numPr>
          <w:ilvl w:val="0"/>
          <w:numId w:val="1"/>
        </w:numPr>
      </w:pPr>
      <w:r>
        <w:t>$1,500.00  Non Refundable</w:t>
      </w:r>
      <w:r w:rsidR="005C2FAC">
        <w:t xml:space="preserve">  ****</w:t>
      </w:r>
    </w:p>
    <w:p w:rsidR="00802315" w:rsidRDefault="00802315" w:rsidP="00802315">
      <w:pPr>
        <w:pStyle w:val="ListParagraph"/>
        <w:numPr>
          <w:ilvl w:val="0"/>
          <w:numId w:val="1"/>
        </w:numPr>
      </w:pPr>
      <w:r>
        <w:t>Includes due diligence on Potential ATM Operator</w:t>
      </w:r>
      <w:r w:rsidR="00BB6374">
        <w:t xml:space="preserve"> (One-time)</w:t>
      </w:r>
    </w:p>
    <w:p w:rsidR="00802315" w:rsidRDefault="00802315" w:rsidP="00802315">
      <w:pPr>
        <w:pStyle w:val="ListParagraph"/>
        <w:numPr>
          <w:ilvl w:val="0"/>
          <w:numId w:val="1"/>
        </w:numPr>
      </w:pPr>
      <w:r>
        <w:t>Level 1 Background Check</w:t>
      </w:r>
      <w:r w:rsidR="005C2FAC">
        <w:t xml:space="preserve">  (Cannot have felony in 3 years)</w:t>
      </w:r>
    </w:p>
    <w:p w:rsidR="005C2FAC" w:rsidRDefault="005C2FAC" w:rsidP="00802315">
      <w:pPr>
        <w:pStyle w:val="ListParagraph"/>
        <w:numPr>
          <w:ilvl w:val="0"/>
          <w:numId w:val="1"/>
        </w:numPr>
      </w:pPr>
      <w:r>
        <w:t>Anti- Money Laundering Check</w:t>
      </w:r>
    </w:p>
    <w:p w:rsidR="00802315" w:rsidRDefault="00802315" w:rsidP="00802315">
      <w:pPr>
        <w:pStyle w:val="ListParagraph"/>
        <w:numPr>
          <w:ilvl w:val="0"/>
          <w:numId w:val="1"/>
        </w:numPr>
      </w:pPr>
      <w:r>
        <w:t>Banking &amp; Processing submission and setup</w:t>
      </w:r>
    </w:p>
    <w:p w:rsidR="00802315" w:rsidRDefault="005C2FAC" w:rsidP="00802315">
      <w:pPr>
        <w:pStyle w:val="ListParagraph"/>
        <w:numPr>
          <w:ilvl w:val="0"/>
          <w:numId w:val="1"/>
        </w:numPr>
      </w:pPr>
      <w:r>
        <w:t xml:space="preserve">Miscellaneous bank acquisition </w:t>
      </w:r>
    </w:p>
    <w:p w:rsidR="005C2FAC" w:rsidRDefault="005C2FAC" w:rsidP="00802315">
      <w:pPr>
        <w:pStyle w:val="ListParagraph"/>
        <w:numPr>
          <w:ilvl w:val="0"/>
          <w:numId w:val="1"/>
        </w:numPr>
      </w:pPr>
      <w:r>
        <w:t>General Consultation on ATM Business  (Complimentary)</w:t>
      </w:r>
    </w:p>
    <w:p w:rsidR="001C02F1" w:rsidRDefault="001C02F1" w:rsidP="001C02F1"/>
    <w:p w:rsidR="001C02F1" w:rsidRDefault="001C02F1" w:rsidP="001C02F1"/>
    <w:p w:rsidR="001C02F1" w:rsidRDefault="001C02F1" w:rsidP="001C02F1"/>
    <w:p w:rsidR="000922B5" w:rsidRDefault="000922B5" w:rsidP="001C02F1"/>
    <w:p w:rsidR="000922B5" w:rsidRDefault="000922B5" w:rsidP="001C02F1"/>
    <w:p w:rsidR="000922B5" w:rsidRDefault="000922B5" w:rsidP="001C02F1"/>
    <w:p w:rsidR="005C2FAC" w:rsidRDefault="00AD1241" w:rsidP="005C2FAC">
      <w:pPr>
        <w:rPr>
          <w:b/>
          <w:sz w:val="28"/>
          <w:szCs w:val="28"/>
        </w:rPr>
      </w:pPr>
      <w:r w:rsidRPr="00AD1241">
        <w:rPr>
          <w:b/>
          <w:sz w:val="28"/>
          <w:szCs w:val="28"/>
          <w:highlight w:val="yellow"/>
        </w:rPr>
        <w:t>Payable Fees</w:t>
      </w:r>
      <w:r w:rsidR="005C2FAC" w:rsidRPr="005C2FAC">
        <w:rPr>
          <w:b/>
          <w:sz w:val="28"/>
          <w:szCs w:val="28"/>
        </w:rPr>
        <w:t>:</w:t>
      </w:r>
    </w:p>
    <w:p w:rsidR="005C2FAC" w:rsidRPr="005C2FAC" w:rsidRDefault="005C2FAC" w:rsidP="005C2FAC">
      <w:pPr>
        <w:pStyle w:val="ListParagraph"/>
        <w:numPr>
          <w:ilvl w:val="0"/>
          <w:numId w:val="2"/>
        </w:numPr>
        <w:rPr>
          <w:sz w:val="24"/>
          <w:szCs w:val="24"/>
        </w:rPr>
      </w:pPr>
      <w:proofErr w:type="spellStart"/>
      <w:r w:rsidRPr="005C2FAC">
        <w:rPr>
          <w:sz w:val="24"/>
          <w:szCs w:val="24"/>
        </w:rPr>
        <w:t>Atm</w:t>
      </w:r>
      <w:proofErr w:type="spellEnd"/>
      <w:r w:rsidRPr="005C2FAC">
        <w:rPr>
          <w:sz w:val="24"/>
          <w:szCs w:val="24"/>
        </w:rPr>
        <w:t xml:space="preserve"> Operator will receive 100% of their </w:t>
      </w:r>
      <w:proofErr w:type="spellStart"/>
      <w:r w:rsidRPr="005C2FAC">
        <w:rPr>
          <w:sz w:val="24"/>
          <w:szCs w:val="24"/>
        </w:rPr>
        <w:t>Surchargeable</w:t>
      </w:r>
      <w:proofErr w:type="spellEnd"/>
      <w:r w:rsidRPr="005C2FAC">
        <w:rPr>
          <w:sz w:val="24"/>
          <w:szCs w:val="24"/>
        </w:rPr>
        <w:t xml:space="preserve"> Transaction Fee</w:t>
      </w:r>
    </w:p>
    <w:p w:rsidR="005C2FAC" w:rsidRDefault="005C2FAC" w:rsidP="005C2FAC">
      <w:pPr>
        <w:pStyle w:val="ListParagraph"/>
        <w:numPr>
          <w:ilvl w:val="0"/>
          <w:numId w:val="2"/>
        </w:numPr>
        <w:rPr>
          <w:sz w:val="24"/>
          <w:szCs w:val="24"/>
        </w:rPr>
      </w:pPr>
      <w:proofErr w:type="spellStart"/>
      <w:r w:rsidRPr="005C2FAC">
        <w:rPr>
          <w:sz w:val="24"/>
          <w:szCs w:val="24"/>
        </w:rPr>
        <w:t>Atm</w:t>
      </w:r>
      <w:proofErr w:type="spellEnd"/>
      <w:r w:rsidRPr="005C2FAC">
        <w:rPr>
          <w:sz w:val="24"/>
          <w:szCs w:val="24"/>
        </w:rPr>
        <w:t xml:space="preserve"> Operator will pay for any</w:t>
      </w:r>
      <w:r>
        <w:rPr>
          <w:sz w:val="24"/>
          <w:szCs w:val="24"/>
        </w:rPr>
        <w:t xml:space="preserve"> wireless Modem Fees associated with operating their ATMs.  Usually @ $24/month</w:t>
      </w:r>
      <w:r w:rsidR="001C02F1">
        <w:rPr>
          <w:sz w:val="24"/>
          <w:szCs w:val="24"/>
        </w:rPr>
        <w:t xml:space="preserve"> or $250 for </w:t>
      </w:r>
      <w:proofErr w:type="spellStart"/>
      <w:r w:rsidR="001C02F1">
        <w:rPr>
          <w:sz w:val="24"/>
          <w:szCs w:val="24"/>
        </w:rPr>
        <w:t>systech</w:t>
      </w:r>
      <w:proofErr w:type="spellEnd"/>
      <w:r w:rsidR="001C02F1">
        <w:rPr>
          <w:sz w:val="24"/>
          <w:szCs w:val="24"/>
        </w:rPr>
        <w:t xml:space="preserve"> dial up to IP converter box</w:t>
      </w:r>
      <w:r>
        <w:rPr>
          <w:sz w:val="24"/>
          <w:szCs w:val="24"/>
        </w:rPr>
        <w:t xml:space="preserve"> (can be passed to customer)</w:t>
      </w:r>
    </w:p>
    <w:p w:rsidR="00802315" w:rsidRPr="005C2FAC" w:rsidRDefault="005C2FAC" w:rsidP="005C2FAC">
      <w:pPr>
        <w:pStyle w:val="ListParagraph"/>
        <w:numPr>
          <w:ilvl w:val="0"/>
          <w:numId w:val="2"/>
        </w:numPr>
        <w:rPr>
          <w:sz w:val="24"/>
          <w:szCs w:val="24"/>
        </w:rPr>
      </w:pPr>
      <w:proofErr w:type="spellStart"/>
      <w:r>
        <w:rPr>
          <w:sz w:val="24"/>
          <w:szCs w:val="24"/>
        </w:rPr>
        <w:t>Atm</w:t>
      </w:r>
      <w:proofErr w:type="spellEnd"/>
      <w:r>
        <w:rPr>
          <w:sz w:val="24"/>
          <w:szCs w:val="24"/>
        </w:rPr>
        <w:t xml:space="preserve"> Operator will be responsible for any city licensing fee (Not very common)</w:t>
      </w:r>
      <w:r w:rsidRPr="005C2FAC">
        <w:rPr>
          <w:sz w:val="24"/>
          <w:szCs w:val="24"/>
        </w:rPr>
        <w:t xml:space="preserve"> </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By signing below client and company fully acknowledge their responsibilities and has accepted the terms and conditions as binding as laid out in the entire agreement.</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1F497D"/>
          <w:sz w:val="24"/>
          <w:szCs w:val="24"/>
        </w:rPr>
        <w:t> </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CLIENT:  </w:t>
      </w:r>
      <w:r w:rsidRPr="00802315">
        <w:rPr>
          <w:rFonts w:ascii="Helvetica" w:eastAsia="Times New Roman" w:hAnsi="Helvetica" w:cs="Helvetica"/>
          <w:color w:val="000000"/>
          <w:sz w:val="24"/>
          <w:szCs w:val="24"/>
        </w:rPr>
        <w:t>      </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Signature</w:t>
      </w:r>
      <w:proofErr w:type="gramStart"/>
      <w:r w:rsidRPr="00802315">
        <w:rPr>
          <w:rFonts w:ascii="Helvetica" w:eastAsia="Times New Roman" w:hAnsi="Helvetica" w:cs="Helvetica"/>
          <w:b/>
          <w:bCs/>
          <w:color w:val="000000"/>
          <w:sz w:val="24"/>
          <w:szCs w:val="24"/>
        </w:rPr>
        <w:t>:</w:t>
      </w:r>
      <w:r w:rsidRPr="00802315">
        <w:rPr>
          <w:rFonts w:ascii="Helvetica" w:eastAsia="Times New Roman" w:hAnsi="Helvetica" w:cs="Helvetica"/>
          <w:color w:val="000000"/>
          <w:sz w:val="24"/>
          <w:szCs w:val="24"/>
        </w:rPr>
        <w:t>_</w:t>
      </w:r>
      <w:proofErr w:type="gramEnd"/>
      <w:r w:rsidRPr="00802315">
        <w:rPr>
          <w:rFonts w:ascii="Helvetica" w:eastAsia="Times New Roman" w:hAnsi="Helvetica" w:cs="Helvetica"/>
          <w:color w:val="000000"/>
          <w:sz w:val="24"/>
          <w:szCs w:val="24"/>
        </w:rPr>
        <w:t>_________________</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Print:</w:t>
      </w:r>
      <w:r>
        <w:rPr>
          <w:rFonts w:ascii="Helvetica" w:eastAsia="Times New Roman" w:hAnsi="Helvetica" w:cs="Helvetica"/>
          <w:color w:val="000000"/>
          <w:sz w:val="24"/>
          <w:szCs w:val="24"/>
        </w:rPr>
        <w:t> __________</w:t>
      </w:r>
      <w:proofErr w:type="gramStart"/>
      <w:r>
        <w:rPr>
          <w:rFonts w:ascii="Helvetica" w:eastAsia="Times New Roman" w:hAnsi="Helvetica" w:cs="Helvetica"/>
          <w:color w:val="000000"/>
          <w:sz w:val="24"/>
          <w:szCs w:val="24"/>
        </w:rPr>
        <w:t>_  _</w:t>
      </w:r>
      <w:proofErr w:type="gramEnd"/>
      <w:r>
        <w:rPr>
          <w:rFonts w:ascii="Helvetica" w:eastAsia="Times New Roman" w:hAnsi="Helvetica" w:cs="Helvetica"/>
          <w:color w:val="000000"/>
          <w:sz w:val="24"/>
          <w:szCs w:val="24"/>
        </w:rPr>
        <w:t>________________</w:t>
      </w:r>
      <w:r w:rsidRPr="00802315">
        <w:rPr>
          <w:rFonts w:ascii="Helvetica" w:eastAsia="Times New Roman" w:hAnsi="Helvetica" w:cs="Helvetica"/>
          <w:color w:val="000000"/>
          <w:sz w:val="24"/>
          <w:szCs w:val="24"/>
        </w:rPr>
        <w:t> </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Company</w:t>
      </w:r>
      <w:r>
        <w:rPr>
          <w:rFonts w:ascii="Helvetica" w:eastAsia="Times New Roman" w:hAnsi="Helvetica" w:cs="Helvetica"/>
          <w:b/>
          <w:bCs/>
          <w:color w:val="000000"/>
          <w:sz w:val="24"/>
          <w:szCs w:val="24"/>
        </w:rPr>
        <w:t xml:space="preserve"> (Client)</w:t>
      </w:r>
      <w:r w:rsidRPr="00802315">
        <w:rPr>
          <w:rFonts w:ascii="Helvetica" w:eastAsia="Times New Roman" w:hAnsi="Helvetica" w:cs="Helvetica"/>
          <w:b/>
          <w:bCs/>
          <w:color w:val="000000"/>
          <w:sz w:val="24"/>
          <w:szCs w:val="24"/>
        </w:rPr>
        <w:t xml:space="preserve"> Name: </w:t>
      </w:r>
      <w:r>
        <w:rPr>
          <w:rFonts w:ascii="Helvetica" w:eastAsia="Times New Roman" w:hAnsi="Helvetica" w:cs="Helvetica"/>
          <w:b/>
          <w:bCs/>
          <w:color w:val="000000"/>
          <w:sz w:val="24"/>
          <w:szCs w:val="24"/>
        </w:rPr>
        <w:t>______________________________</w:t>
      </w:r>
    </w:p>
    <w:p w:rsidR="005C2FAC" w:rsidRPr="00802315" w:rsidRDefault="005C2FAC" w:rsidP="005C2FAC">
      <w:pPr>
        <w:spacing w:after="0" w:line="240" w:lineRule="auto"/>
        <w:rPr>
          <w:rFonts w:ascii="Helvetica" w:eastAsia="Times New Roman" w:hAnsi="Helvetica" w:cs="Helvetica"/>
          <w:color w:val="000000"/>
          <w:sz w:val="24"/>
          <w:szCs w:val="24"/>
        </w:rPr>
      </w:pPr>
      <w:r>
        <w:rPr>
          <w:rFonts w:ascii="Helvetica" w:eastAsia="Times New Roman" w:hAnsi="Helvetica" w:cs="Helvetica"/>
          <w:b/>
          <w:bCs/>
          <w:color w:val="000000"/>
          <w:sz w:val="24"/>
          <w:szCs w:val="24"/>
        </w:rPr>
        <w:t>Company:  _____________________</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Date:  ___________</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w:t>
      </w:r>
    </w:p>
    <w:p w:rsidR="005C2FAC" w:rsidRPr="00802315" w:rsidRDefault="005C2FAC" w:rsidP="005C2FAC">
      <w:pPr>
        <w:spacing w:after="0" w:line="240" w:lineRule="auto"/>
        <w:rPr>
          <w:rFonts w:ascii="Helvetica" w:eastAsia="Times New Roman" w:hAnsi="Helvetica" w:cs="Helvetica"/>
          <w:color w:val="000000"/>
          <w:sz w:val="24"/>
          <w:szCs w:val="24"/>
        </w:rPr>
      </w:pP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b/>
          <w:bCs/>
          <w:color w:val="000000"/>
          <w:sz w:val="24"/>
          <w:szCs w:val="24"/>
        </w:rPr>
        <w:t>PRODIGY</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Signature: ____________________</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Print: Andre A. Addison</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 xml:space="preserve">Company Name: Prodigy </w:t>
      </w:r>
      <w:proofErr w:type="spellStart"/>
      <w:r w:rsidRPr="00802315">
        <w:rPr>
          <w:rFonts w:ascii="Helvetica" w:eastAsia="Times New Roman" w:hAnsi="Helvetica" w:cs="Helvetica"/>
          <w:color w:val="000000"/>
          <w:sz w:val="24"/>
          <w:szCs w:val="24"/>
        </w:rPr>
        <w:t>Connexus</w:t>
      </w:r>
      <w:proofErr w:type="spellEnd"/>
      <w:r w:rsidRPr="00802315">
        <w:rPr>
          <w:rFonts w:ascii="Helvetica" w:eastAsia="Times New Roman" w:hAnsi="Helvetica" w:cs="Helvetica"/>
          <w:color w:val="000000"/>
          <w:sz w:val="24"/>
          <w:szCs w:val="24"/>
        </w:rPr>
        <w:t>, Inc.</w:t>
      </w:r>
    </w:p>
    <w:p w:rsidR="005C2FAC" w:rsidRPr="00802315" w:rsidRDefault="005C2FAC" w:rsidP="005C2FAC">
      <w:pPr>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Company Dba:  PRODIGY CONNEXUS</w:t>
      </w:r>
    </w:p>
    <w:p w:rsidR="00802315" w:rsidRDefault="005C2FAC" w:rsidP="005C2FAC">
      <w:pPr>
        <w:shd w:val="clear" w:color="auto" w:fill="FFFFFF"/>
        <w:spacing w:after="0" w:line="240" w:lineRule="auto"/>
        <w:rPr>
          <w:rFonts w:ascii="Helvetica" w:eastAsia="Times New Roman" w:hAnsi="Helvetica" w:cs="Helvetica"/>
          <w:color w:val="000000"/>
          <w:sz w:val="24"/>
          <w:szCs w:val="24"/>
        </w:rPr>
      </w:pPr>
      <w:r w:rsidRPr="00802315">
        <w:rPr>
          <w:rFonts w:ascii="Helvetica" w:eastAsia="Times New Roman" w:hAnsi="Helvetica" w:cs="Helvetica"/>
          <w:color w:val="000000"/>
          <w:sz w:val="24"/>
          <w:szCs w:val="24"/>
        </w:rPr>
        <w:t>Date:  ____________    </w:t>
      </w:r>
    </w:p>
    <w:p w:rsidR="001C02F1" w:rsidRDefault="001C02F1" w:rsidP="005C2FAC">
      <w:pPr>
        <w:shd w:val="clear" w:color="auto" w:fill="FFFFFF"/>
        <w:spacing w:after="0" w:line="240" w:lineRule="auto"/>
        <w:rPr>
          <w:rFonts w:ascii="Helvetica" w:eastAsia="Times New Roman" w:hAnsi="Helvetica" w:cs="Helvetica"/>
          <w:color w:val="000000"/>
          <w:sz w:val="24"/>
          <w:szCs w:val="24"/>
        </w:rPr>
      </w:pPr>
    </w:p>
    <w:p w:rsidR="001C02F1" w:rsidRDefault="001C02F1" w:rsidP="005C2FAC">
      <w:pPr>
        <w:shd w:val="clear" w:color="auto" w:fill="FFFFFF"/>
        <w:spacing w:after="0" w:line="240" w:lineRule="auto"/>
        <w:rPr>
          <w:rFonts w:ascii="Helvetica" w:eastAsia="Times New Roman" w:hAnsi="Helvetica" w:cs="Helvetica"/>
          <w:color w:val="000000"/>
          <w:sz w:val="24"/>
          <w:szCs w:val="24"/>
        </w:rPr>
      </w:pPr>
    </w:p>
    <w:p w:rsidR="001C02F1" w:rsidRDefault="001C02F1" w:rsidP="005C2FAC">
      <w:pPr>
        <w:shd w:val="clear" w:color="auto" w:fill="FFFFFF"/>
        <w:spacing w:after="0" w:line="240" w:lineRule="auto"/>
        <w:rPr>
          <w:rFonts w:ascii="Helvetica" w:eastAsia="Times New Roman" w:hAnsi="Helvetica" w:cs="Helvetica"/>
          <w:color w:val="000000"/>
          <w:sz w:val="24"/>
          <w:szCs w:val="24"/>
        </w:rPr>
      </w:pPr>
    </w:p>
    <w:p w:rsidR="001C02F1" w:rsidRDefault="001C02F1" w:rsidP="005C2FAC">
      <w:pPr>
        <w:shd w:val="clear" w:color="auto" w:fill="FFFFFF"/>
        <w:spacing w:after="0" w:line="240" w:lineRule="auto"/>
        <w:rPr>
          <w:rFonts w:ascii="Helvetica" w:eastAsia="Times New Roman" w:hAnsi="Helvetica" w:cs="Helvetica"/>
          <w:color w:val="000000"/>
          <w:sz w:val="24"/>
          <w:szCs w:val="24"/>
        </w:rPr>
      </w:pPr>
    </w:p>
    <w:p w:rsidR="001C02F1" w:rsidRDefault="001C02F1" w:rsidP="005C2FAC">
      <w:pPr>
        <w:shd w:val="clear" w:color="auto" w:fill="FFFFFF"/>
        <w:spacing w:after="0" w:line="240" w:lineRule="auto"/>
        <w:rPr>
          <w:rFonts w:ascii="Helvetica" w:eastAsia="Times New Roman" w:hAnsi="Helvetica" w:cs="Helvetica"/>
          <w:color w:val="000000"/>
          <w:sz w:val="24"/>
          <w:szCs w:val="24"/>
        </w:rPr>
      </w:pPr>
    </w:p>
    <w:p w:rsidR="001C02F1" w:rsidRDefault="001C02F1" w:rsidP="001C02F1"/>
    <w:p w:rsidR="001C02F1" w:rsidRDefault="001C02F1" w:rsidP="001C02F1">
      <w:r>
        <w:t>A One-Time non-</w:t>
      </w:r>
      <w:r>
        <w:t>refundable fee of $1,500 is required for all setups on Route Build-outs except or a la carte locations.</w:t>
      </w:r>
    </w:p>
    <w:p w:rsidR="001C02F1" w:rsidRPr="005C2FAC" w:rsidRDefault="001C02F1" w:rsidP="005C2FAC">
      <w:pPr>
        <w:shd w:val="clear" w:color="auto" w:fill="FFFFFF"/>
        <w:spacing w:after="0" w:line="240" w:lineRule="auto"/>
        <w:rPr>
          <w:rFonts w:ascii="Helvetica" w:eastAsia="Times New Roman" w:hAnsi="Helvetica" w:cs="Helvetica"/>
          <w:color w:val="000000"/>
          <w:sz w:val="24"/>
          <w:szCs w:val="24"/>
        </w:rPr>
      </w:pPr>
    </w:p>
    <w:sectPr w:rsidR="001C02F1" w:rsidRPr="005C2FAC" w:rsidSect="00F0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926"/>
    <w:multiLevelType w:val="hybridMultilevel"/>
    <w:tmpl w:val="5BA6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7488D"/>
    <w:multiLevelType w:val="hybridMultilevel"/>
    <w:tmpl w:val="2048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52400"/>
    <w:multiLevelType w:val="hybridMultilevel"/>
    <w:tmpl w:val="A6D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27A02"/>
    <w:multiLevelType w:val="hybridMultilevel"/>
    <w:tmpl w:val="BDA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15"/>
    <w:rsid w:val="000922B5"/>
    <w:rsid w:val="00181BE7"/>
    <w:rsid w:val="001C02F1"/>
    <w:rsid w:val="0046599D"/>
    <w:rsid w:val="005C2FAC"/>
    <w:rsid w:val="005F0D4A"/>
    <w:rsid w:val="00662B92"/>
    <w:rsid w:val="00802315"/>
    <w:rsid w:val="00AD1241"/>
    <w:rsid w:val="00BB6374"/>
    <w:rsid w:val="00BF0533"/>
    <w:rsid w:val="00D2777F"/>
    <w:rsid w:val="00F0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315"/>
  </w:style>
  <w:style w:type="character" w:customStyle="1" w:styleId="yiv2757984875">
    <w:name w:val="yiv2757984875"/>
    <w:basedOn w:val="DefaultParagraphFont"/>
    <w:rsid w:val="00802315"/>
  </w:style>
  <w:style w:type="paragraph" w:styleId="ListParagraph">
    <w:name w:val="List Paragraph"/>
    <w:basedOn w:val="Normal"/>
    <w:uiPriority w:val="34"/>
    <w:qFormat/>
    <w:rsid w:val="00802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315"/>
  </w:style>
  <w:style w:type="character" w:customStyle="1" w:styleId="yiv2757984875">
    <w:name w:val="yiv2757984875"/>
    <w:basedOn w:val="DefaultParagraphFont"/>
    <w:rsid w:val="00802315"/>
  </w:style>
  <w:style w:type="paragraph" w:styleId="ListParagraph">
    <w:name w:val="List Paragraph"/>
    <w:basedOn w:val="Normal"/>
    <w:uiPriority w:val="34"/>
    <w:qFormat/>
    <w:rsid w:val="00802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74414">
      <w:bodyDiv w:val="1"/>
      <w:marLeft w:val="0"/>
      <w:marRight w:val="0"/>
      <w:marTop w:val="0"/>
      <w:marBottom w:val="0"/>
      <w:divBdr>
        <w:top w:val="none" w:sz="0" w:space="0" w:color="auto"/>
        <w:left w:val="none" w:sz="0" w:space="0" w:color="auto"/>
        <w:bottom w:val="none" w:sz="0" w:space="0" w:color="auto"/>
        <w:right w:val="none" w:sz="0" w:space="0" w:color="auto"/>
      </w:divBdr>
      <w:divsChild>
        <w:div w:id="1821536553">
          <w:marLeft w:val="0"/>
          <w:marRight w:val="0"/>
          <w:marTop w:val="0"/>
          <w:marBottom w:val="0"/>
          <w:divBdr>
            <w:top w:val="none" w:sz="0" w:space="0" w:color="auto"/>
            <w:left w:val="none" w:sz="0" w:space="0" w:color="auto"/>
            <w:bottom w:val="none" w:sz="0" w:space="0" w:color="auto"/>
            <w:right w:val="none" w:sz="0" w:space="0" w:color="auto"/>
          </w:divBdr>
        </w:div>
        <w:div w:id="1228997517">
          <w:marLeft w:val="0"/>
          <w:marRight w:val="0"/>
          <w:marTop w:val="0"/>
          <w:marBottom w:val="0"/>
          <w:divBdr>
            <w:top w:val="none" w:sz="0" w:space="0" w:color="auto"/>
            <w:left w:val="none" w:sz="0" w:space="0" w:color="auto"/>
            <w:bottom w:val="none" w:sz="0" w:space="0" w:color="auto"/>
            <w:right w:val="none" w:sz="0" w:space="0" w:color="auto"/>
          </w:divBdr>
        </w:div>
        <w:div w:id="1058671969">
          <w:marLeft w:val="0"/>
          <w:marRight w:val="0"/>
          <w:marTop w:val="0"/>
          <w:marBottom w:val="0"/>
          <w:divBdr>
            <w:top w:val="none" w:sz="0" w:space="0" w:color="auto"/>
            <w:left w:val="none" w:sz="0" w:space="0" w:color="auto"/>
            <w:bottom w:val="none" w:sz="0" w:space="0" w:color="auto"/>
            <w:right w:val="none" w:sz="0" w:space="0" w:color="auto"/>
          </w:divBdr>
        </w:div>
        <w:div w:id="1174688746">
          <w:marLeft w:val="0"/>
          <w:marRight w:val="0"/>
          <w:marTop w:val="0"/>
          <w:marBottom w:val="0"/>
          <w:divBdr>
            <w:top w:val="none" w:sz="0" w:space="0" w:color="auto"/>
            <w:left w:val="none" w:sz="0" w:space="0" w:color="auto"/>
            <w:bottom w:val="none" w:sz="0" w:space="0" w:color="auto"/>
            <w:right w:val="none" w:sz="0" w:space="0" w:color="auto"/>
          </w:divBdr>
        </w:div>
        <w:div w:id="1551073091">
          <w:marLeft w:val="0"/>
          <w:marRight w:val="0"/>
          <w:marTop w:val="0"/>
          <w:marBottom w:val="0"/>
          <w:divBdr>
            <w:top w:val="none" w:sz="0" w:space="0" w:color="auto"/>
            <w:left w:val="none" w:sz="0" w:space="0" w:color="auto"/>
            <w:bottom w:val="none" w:sz="0" w:space="0" w:color="auto"/>
            <w:right w:val="none" w:sz="0" w:space="0" w:color="auto"/>
          </w:divBdr>
        </w:div>
        <w:div w:id="1681741265">
          <w:marLeft w:val="0"/>
          <w:marRight w:val="0"/>
          <w:marTop w:val="0"/>
          <w:marBottom w:val="0"/>
          <w:divBdr>
            <w:top w:val="none" w:sz="0" w:space="0" w:color="auto"/>
            <w:left w:val="none" w:sz="0" w:space="0" w:color="auto"/>
            <w:bottom w:val="none" w:sz="0" w:space="0" w:color="auto"/>
            <w:right w:val="none" w:sz="0" w:space="0" w:color="auto"/>
          </w:divBdr>
        </w:div>
        <w:div w:id="1224947017">
          <w:marLeft w:val="735"/>
          <w:marRight w:val="0"/>
          <w:marTop w:val="0"/>
          <w:marBottom w:val="0"/>
          <w:divBdr>
            <w:top w:val="none" w:sz="0" w:space="0" w:color="auto"/>
            <w:left w:val="none" w:sz="0" w:space="0" w:color="auto"/>
            <w:bottom w:val="none" w:sz="0" w:space="0" w:color="auto"/>
            <w:right w:val="none" w:sz="0" w:space="0" w:color="auto"/>
          </w:divBdr>
        </w:div>
        <w:div w:id="925311993">
          <w:marLeft w:val="735"/>
          <w:marRight w:val="0"/>
          <w:marTop w:val="0"/>
          <w:marBottom w:val="0"/>
          <w:divBdr>
            <w:top w:val="none" w:sz="0" w:space="0" w:color="auto"/>
            <w:left w:val="none" w:sz="0" w:space="0" w:color="auto"/>
            <w:bottom w:val="none" w:sz="0" w:space="0" w:color="auto"/>
            <w:right w:val="none" w:sz="0" w:space="0" w:color="auto"/>
          </w:divBdr>
        </w:div>
        <w:div w:id="708795162">
          <w:marLeft w:val="735"/>
          <w:marRight w:val="0"/>
          <w:marTop w:val="0"/>
          <w:marBottom w:val="0"/>
          <w:divBdr>
            <w:top w:val="none" w:sz="0" w:space="0" w:color="auto"/>
            <w:left w:val="none" w:sz="0" w:space="0" w:color="auto"/>
            <w:bottom w:val="none" w:sz="0" w:space="0" w:color="auto"/>
            <w:right w:val="none" w:sz="0" w:space="0" w:color="auto"/>
          </w:divBdr>
        </w:div>
        <w:div w:id="227109152">
          <w:marLeft w:val="735"/>
          <w:marRight w:val="0"/>
          <w:marTop w:val="0"/>
          <w:marBottom w:val="0"/>
          <w:divBdr>
            <w:top w:val="none" w:sz="0" w:space="0" w:color="auto"/>
            <w:left w:val="none" w:sz="0" w:space="0" w:color="auto"/>
            <w:bottom w:val="none" w:sz="0" w:space="0" w:color="auto"/>
            <w:right w:val="none" w:sz="0" w:space="0" w:color="auto"/>
          </w:divBdr>
        </w:div>
        <w:div w:id="414010098">
          <w:marLeft w:val="735"/>
          <w:marRight w:val="0"/>
          <w:marTop w:val="0"/>
          <w:marBottom w:val="0"/>
          <w:divBdr>
            <w:top w:val="none" w:sz="0" w:space="0" w:color="auto"/>
            <w:left w:val="none" w:sz="0" w:space="0" w:color="auto"/>
            <w:bottom w:val="none" w:sz="0" w:space="0" w:color="auto"/>
            <w:right w:val="none" w:sz="0" w:space="0" w:color="auto"/>
          </w:divBdr>
        </w:div>
        <w:div w:id="850799945">
          <w:marLeft w:val="735"/>
          <w:marRight w:val="0"/>
          <w:marTop w:val="0"/>
          <w:marBottom w:val="0"/>
          <w:divBdr>
            <w:top w:val="none" w:sz="0" w:space="0" w:color="auto"/>
            <w:left w:val="none" w:sz="0" w:space="0" w:color="auto"/>
            <w:bottom w:val="none" w:sz="0" w:space="0" w:color="auto"/>
            <w:right w:val="none" w:sz="0" w:space="0" w:color="auto"/>
          </w:divBdr>
        </w:div>
        <w:div w:id="1436169261">
          <w:marLeft w:val="735"/>
          <w:marRight w:val="0"/>
          <w:marTop w:val="0"/>
          <w:marBottom w:val="0"/>
          <w:divBdr>
            <w:top w:val="none" w:sz="0" w:space="0" w:color="auto"/>
            <w:left w:val="none" w:sz="0" w:space="0" w:color="auto"/>
            <w:bottom w:val="none" w:sz="0" w:space="0" w:color="auto"/>
            <w:right w:val="none" w:sz="0" w:space="0" w:color="auto"/>
          </w:divBdr>
        </w:div>
        <w:div w:id="1109937244">
          <w:marLeft w:val="735"/>
          <w:marRight w:val="0"/>
          <w:marTop w:val="0"/>
          <w:marBottom w:val="0"/>
          <w:divBdr>
            <w:top w:val="none" w:sz="0" w:space="0" w:color="auto"/>
            <w:left w:val="none" w:sz="0" w:space="0" w:color="auto"/>
            <w:bottom w:val="none" w:sz="0" w:space="0" w:color="auto"/>
            <w:right w:val="none" w:sz="0" w:space="0" w:color="auto"/>
          </w:divBdr>
        </w:div>
        <w:div w:id="1943688135">
          <w:marLeft w:val="735"/>
          <w:marRight w:val="0"/>
          <w:marTop w:val="0"/>
          <w:marBottom w:val="0"/>
          <w:divBdr>
            <w:top w:val="none" w:sz="0" w:space="0" w:color="auto"/>
            <w:left w:val="none" w:sz="0" w:space="0" w:color="auto"/>
            <w:bottom w:val="none" w:sz="0" w:space="0" w:color="auto"/>
            <w:right w:val="none" w:sz="0" w:space="0" w:color="auto"/>
          </w:divBdr>
        </w:div>
        <w:div w:id="183978235">
          <w:marLeft w:val="735"/>
          <w:marRight w:val="0"/>
          <w:marTop w:val="0"/>
          <w:marBottom w:val="0"/>
          <w:divBdr>
            <w:top w:val="none" w:sz="0" w:space="0" w:color="auto"/>
            <w:left w:val="none" w:sz="0" w:space="0" w:color="auto"/>
            <w:bottom w:val="none" w:sz="0" w:space="0" w:color="auto"/>
            <w:right w:val="none" w:sz="0" w:space="0" w:color="auto"/>
          </w:divBdr>
        </w:div>
        <w:div w:id="1362707606">
          <w:marLeft w:val="360"/>
          <w:marRight w:val="0"/>
          <w:marTop w:val="0"/>
          <w:marBottom w:val="0"/>
          <w:divBdr>
            <w:top w:val="none" w:sz="0" w:space="0" w:color="auto"/>
            <w:left w:val="none" w:sz="0" w:space="0" w:color="auto"/>
            <w:bottom w:val="none" w:sz="0" w:space="0" w:color="auto"/>
            <w:right w:val="none" w:sz="0" w:space="0" w:color="auto"/>
          </w:divBdr>
        </w:div>
        <w:div w:id="1472594105">
          <w:marLeft w:val="735"/>
          <w:marRight w:val="0"/>
          <w:marTop w:val="0"/>
          <w:marBottom w:val="0"/>
          <w:divBdr>
            <w:top w:val="none" w:sz="0" w:space="0" w:color="auto"/>
            <w:left w:val="none" w:sz="0" w:space="0" w:color="auto"/>
            <w:bottom w:val="none" w:sz="0" w:space="0" w:color="auto"/>
            <w:right w:val="none" w:sz="0" w:space="0" w:color="auto"/>
          </w:divBdr>
        </w:div>
        <w:div w:id="885141774">
          <w:marLeft w:val="1800"/>
          <w:marRight w:val="0"/>
          <w:marTop w:val="0"/>
          <w:marBottom w:val="0"/>
          <w:divBdr>
            <w:top w:val="none" w:sz="0" w:space="0" w:color="auto"/>
            <w:left w:val="none" w:sz="0" w:space="0" w:color="auto"/>
            <w:bottom w:val="none" w:sz="0" w:space="0" w:color="auto"/>
            <w:right w:val="none" w:sz="0" w:space="0" w:color="auto"/>
          </w:divBdr>
        </w:div>
        <w:div w:id="96751053">
          <w:marLeft w:val="1800"/>
          <w:marRight w:val="0"/>
          <w:marTop w:val="0"/>
          <w:marBottom w:val="0"/>
          <w:divBdr>
            <w:top w:val="none" w:sz="0" w:space="0" w:color="auto"/>
            <w:left w:val="none" w:sz="0" w:space="0" w:color="auto"/>
            <w:bottom w:val="none" w:sz="0" w:space="0" w:color="auto"/>
            <w:right w:val="none" w:sz="0" w:space="0" w:color="auto"/>
          </w:divBdr>
        </w:div>
        <w:div w:id="1127041090">
          <w:marLeft w:val="1800"/>
          <w:marRight w:val="0"/>
          <w:marTop w:val="0"/>
          <w:marBottom w:val="0"/>
          <w:divBdr>
            <w:top w:val="none" w:sz="0" w:space="0" w:color="auto"/>
            <w:left w:val="none" w:sz="0" w:space="0" w:color="auto"/>
            <w:bottom w:val="none" w:sz="0" w:space="0" w:color="auto"/>
            <w:right w:val="none" w:sz="0" w:space="0" w:color="auto"/>
          </w:divBdr>
        </w:div>
        <w:div w:id="435248833">
          <w:marLeft w:val="1800"/>
          <w:marRight w:val="0"/>
          <w:marTop w:val="0"/>
          <w:marBottom w:val="0"/>
          <w:divBdr>
            <w:top w:val="none" w:sz="0" w:space="0" w:color="auto"/>
            <w:left w:val="none" w:sz="0" w:space="0" w:color="auto"/>
            <w:bottom w:val="none" w:sz="0" w:space="0" w:color="auto"/>
            <w:right w:val="none" w:sz="0" w:space="0" w:color="auto"/>
          </w:divBdr>
        </w:div>
        <w:div w:id="1192377872">
          <w:marLeft w:val="1800"/>
          <w:marRight w:val="0"/>
          <w:marTop w:val="0"/>
          <w:marBottom w:val="0"/>
          <w:divBdr>
            <w:top w:val="none" w:sz="0" w:space="0" w:color="auto"/>
            <w:left w:val="none" w:sz="0" w:space="0" w:color="auto"/>
            <w:bottom w:val="none" w:sz="0" w:space="0" w:color="auto"/>
            <w:right w:val="none" w:sz="0" w:space="0" w:color="auto"/>
          </w:divBdr>
        </w:div>
        <w:div w:id="2021858796">
          <w:marLeft w:val="1800"/>
          <w:marRight w:val="0"/>
          <w:marTop w:val="0"/>
          <w:marBottom w:val="0"/>
          <w:divBdr>
            <w:top w:val="none" w:sz="0" w:space="0" w:color="auto"/>
            <w:left w:val="none" w:sz="0" w:space="0" w:color="auto"/>
            <w:bottom w:val="none" w:sz="0" w:space="0" w:color="auto"/>
            <w:right w:val="none" w:sz="0" w:space="0" w:color="auto"/>
          </w:divBdr>
        </w:div>
        <w:div w:id="2095466068">
          <w:marLeft w:val="1080"/>
          <w:marRight w:val="0"/>
          <w:marTop w:val="0"/>
          <w:marBottom w:val="0"/>
          <w:divBdr>
            <w:top w:val="none" w:sz="0" w:space="0" w:color="auto"/>
            <w:left w:val="none" w:sz="0" w:space="0" w:color="auto"/>
            <w:bottom w:val="none" w:sz="0" w:space="0" w:color="auto"/>
            <w:right w:val="none" w:sz="0" w:space="0" w:color="auto"/>
          </w:divBdr>
        </w:div>
        <w:div w:id="559094754">
          <w:marLeft w:val="1440"/>
          <w:marRight w:val="0"/>
          <w:marTop w:val="0"/>
          <w:marBottom w:val="0"/>
          <w:divBdr>
            <w:top w:val="none" w:sz="0" w:space="0" w:color="auto"/>
            <w:left w:val="none" w:sz="0" w:space="0" w:color="auto"/>
            <w:bottom w:val="none" w:sz="0" w:space="0" w:color="auto"/>
            <w:right w:val="none" w:sz="0" w:space="0" w:color="auto"/>
          </w:divBdr>
        </w:div>
        <w:div w:id="907766440">
          <w:marLeft w:val="0"/>
          <w:marRight w:val="0"/>
          <w:marTop w:val="0"/>
          <w:marBottom w:val="0"/>
          <w:divBdr>
            <w:top w:val="none" w:sz="0" w:space="0" w:color="auto"/>
            <w:left w:val="none" w:sz="0" w:space="0" w:color="auto"/>
            <w:bottom w:val="none" w:sz="0" w:space="0" w:color="auto"/>
            <w:right w:val="none" w:sz="0" w:space="0" w:color="auto"/>
          </w:divBdr>
        </w:div>
        <w:div w:id="1410617463">
          <w:marLeft w:val="0"/>
          <w:marRight w:val="0"/>
          <w:marTop w:val="0"/>
          <w:marBottom w:val="0"/>
          <w:divBdr>
            <w:top w:val="none" w:sz="0" w:space="0" w:color="auto"/>
            <w:left w:val="none" w:sz="0" w:space="0" w:color="auto"/>
            <w:bottom w:val="none" w:sz="0" w:space="0" w:color="auto"/>
            <w:right w:val="none" w:sz="0" w:space="0" w:color="auto"/>
          </w:divBdr>
        </w:div>
        <w:div w:id="348726259">
          <w:marLeft w:val="0"/>
          <w:marRight w:val="0"/>
          <w:marTop w:val="0"/>
          <w:marBottom w:val="0"/>
          <w:divBdr>
            <w:top w:val="none" w:sz="0" w:space="0" w:color="auto"/>
            <w:left w:val="none" w:sz="0" w:space="0" w:color="auto"/>
            <w:bottom w:val="none" w:sz="0" w:space="0" w:color="auto"/>
            <w:right w:val="none" w:sz="0" w:space="0" w:color="auto"/>
          </w:divBdr>
        </w:div>
        <w:div w:id="953712210">
          <w:marLeft w:val="0"/>
          <w:marRight w:val="0"/>
          <w:marTop w:val="0"/>
          <w:marBottom w:val="0"/>
          <w:divBdr>
            <w:top w:val="none" w:sz="0" w:space="0" w:color="auto"/>
            <w:left w:val="none" w:sz="0" w:space="0" w:color="auto"/>
            <w:bottom w:val="none" w:sz="0" w:space="0" w:color="auto"/>
            <w:right w:val="none" w:sz="0" w:space="0" w:color="auto"/>
          </w:divBdr>
        </w:div>
        <w:div w:id="215438664">
          <w:marLeft w:val="0"/>
          <w:marRight w:val="0"/>
          <w:marTop w:val="0"/>
          <w:marBottom w:val="0"/>
          <w:divBdr>
            <w:top w:val="none" w:sz="0" w:space="0" w:color="auto"/>
            <w:left w:val="none" w:sz="0" w:space="0" w:color="auto"/>
            <w:bottom w:val="none" w:sz="0" w:space="0" w:color="auto"/>
            <w:right w:val="none" w:sz="0" w:space="0" w:color="auto"/>
          </w:divBdr>
          <w:divsChild>
            <w:div w:id="1159540576">
              <w:marLeft w:val="0"/>
              <w:marRight w:val="0"/>
              <w:marTop w:val="0"/>
              <w:marBottom w:val="0"/>
              <w:divBdr>
                <w:top w:val="none" w:sz="0" w:space="0" w:color="auto"/>
                <w:left w:val="none" w:sz="0" w:space="0" w:color="auto"/>
                <w:bottom w:val="none" w:sz="0" w:space="0" w:color="auto"/>
                <w:right w:val="none" w:sz="0" w:space="0" w:color="auto"/>
              </w:divBdr>
            </w:div>
          </w:divsChild>
        </w:div>
        <w:div w:id="1984652755">
          <w:marLeft w:val="0"/>
          <w:marRight w:val="0"/>
          <w:marTop w:val="0"/>
          <w:marBottom w:val="0"/>
          <w:divBdr>
            <w:top w:val="none" w:sz="0" w:space="0" w:color="auto"/>
            <w:left w:val="none" w:sz="0" w:space="0" w:color="auto"/>
            <w:bottom w:val="none" w:sz="0" w:space="0" w:color="auto"/>
            <w:right w:val="none" w:sz="0" w:space="0" w:color="auto"/>
          </w:divBdr>
          <w:divsChild>
            <w:div w:id="1604919686">
              <w:marLeft w:val="0"/>
              <w:marRight w:val="0"/>
              <w:marTop w:val="0"/>
              <w:marBottom w:val="0"/>
              <w:divBdr>
                <w:top w:val="none" w:sz="0" w:space="0" w:color="auto"/>
                <w:left w:val="none" w:sz="0" w:space="0" w:color="auto"/>
                <w:bottom w:val="none" w:sz="0" w:space="0" w:color="auto"/>
                <w:right w:val="none" w:sz="0" w:space="0" w:color="auto"/>
              </w:divBdr>
            </w:div>
            <w:div w:id="743533961">
              <w:marLeft w:val="0"/>
              <w:marRight w:val="0"/>
              <w:marTop w:val="0"/>
              <w:marBottom w:val="0"/>
              <w:divBdr>
                <w:top w:val="none" w:sz="0" w:space="0" w:color="auto"/>
                <w:left w:val="none" w:sz="0" w:space="0" w:color="auto"/>
                <w:bottom w:val="none" w:sz="0" w:space="0" w:color="auto"/>
                <w:right w:val="none" w:sz="0" w:space="0" w:color="auto"/>
              </w:divBdr>
            </w:div>
            <w:div w:id="1097674559">
              <w:marLeft w:val="0"/>
              <w:marRight w:val="0"/>
              <w:marTop w:val="0"/>
              <w:marBottom w:val="0"/>
              <w:divBdr>
                <w:top w:val="none" w:sz="0" w:space="0" w:color="auto"/>
                <w:left w:val="none" w:sz="0" w:space="0" w:color="auto"/>
                <w:bottom w:val="none" w:sz="0" w:space="0" w:color="auto"/>
                <w:right w:val="none" w:sz="0" w:space="0" w:color="auto"/>
              </w:divBdr>
            </w:div>
            <w:div w:id="469832245">
              <w:marLeft w:val="0"/>
              <w:marRight w:val="0"/>
              <w:marTop w:val="0"/>
              <w:marBottom w:val="0"/>
              <w:divBdr>
                <w:top w:val="none" w:sz="0" w:space="0" w:color="auto"/>
                <w:left w:val="none" w:sz="0" w:space="0" w:color="auto"/>
                <w:bottom w:val="none" w:sz="0" w:space="0" w:color="auto"/>
                <w:right w:val="none" w:sz="0" w:space="0" w:color="auto"/>
              </w:divBdr>
            </w:div>
            <w:div w:id="2074355454">
              <w:marLeft w:val="0"/>
              <w:marRight w:val="0"/>
              <w:marTop w:val="0"/>
              <w:marBottom w:val="0"/>
              <w:divBdr>
                <w:top w:val="none" w:sz="0" w:space="0" w:color="auto"/>
                <w:left w:val="none" w:sz="0" w:space="0" w:color="auto"/>
                <w:bottom w:val="none" w:sz="0" w:space="0" w:color="auto"/>
                <w:right w:val="none" w:sz="0" w:space="0" w:color="auto"/>
              </w:divBdr>
            </w:div>
            <w:div w:id="1926836153">
              <w:marLeft w:val="0"/>
              <w:marRight w:val="0"/>
              <w:marTop w:val="0"/>
              <w:marBottom w:val="0"/>
              <w:divBdr>
                <w:top w:val="none" w:sz="0" w:space="0" w:color="auto"/>
                <w:left w:val="none" w:sz="0" w:space="0" w:color="auto"/>
                <w:bottom w:val="none" w:sz="0" w:space="0" w:color="auto"/>
                <w:right w:val="none" w:sz="0" w:space="0" w:color="auto"/>
              </w:divBdr>
            </w:div>
            <w:div w:id="1803503725">
              <w:marLeft w:val="0"/>
              <w:marRight w:val="0"/>
              <w:marTop w:val="0"/>
              <w:marBottom w:val="0"/>
              <w:divBdr>
                <w:top w:val="none" w:sz="0" w:space="0" w:color="auto"/>
                <w:left w:val="none" w:sz="0" w:space="0" w:color="auto"/>
                <w:bottom w:val="none" w:sz="0" w:space="0" w:color="auto"/>
                <w:right w:val="none" w:sz="0" w:space="0" w:color="auto"/>
              </w:divBdr>
            </w:div>
            <w:div w:id="251280650">
              <w:marLeft w:val="0"/>
              <w:marRight w:val="0"/>
              <w:marTop w:val="0"/>
              <w:marBottom w:val="0"/>
              <w:divBdr>
                <w:top w:val="none" w:sz="0" w:space="0" w:color="auto"/>
                <w:left w:val="none" w:sz="0" w:space="0" w:color="auto"/>
                <w:bottom w:val="none" w:sz="0" w:space="0" w:color="auto"/>
                <w:right w:val="none" w:sz="0" w:space="0" w:color="auto"/>
              </w:divBdr>
            </w:div>
            <w:div w:id="958491158">
              <w:marLeft w:val="0"/>
              <w:marRight w:val="0"/>
              <w:marTop w:val="0"/>
              <w:marBottom w:val="0"/>
              <w:divBdr>
                <w:top w:val="none" w:sz="0" w:space="0" w:color="auto"/>
                <w:left w:val="none" w:sz="0" w:space="0" w:color="auto"/>
                <w:bottom w:val="none" w:sz="0" w:space="0" w:color="auto"/>
                <w:right w:val="none" w:sz="0" w:space="0" w:color="auto"/>
              </w:divBdr>
            </w:div>
            <w:div w:id="65612566">
              <w:marLeft w:val="1080"/>
              <w:marRight w:val="0"/>
              <w:marTop w:val="0"/>
              <w:marBottom w:val="0"/>
              <w:divBdr>
                <w:top w:val="none" w:sz="0" w:space="0" w:color="auto"/>
                <w:left w:val="none" w:sz="0" w:space="0" w:color="auto"/>
                <w:bottom w:val="none" w:sz="0" w:space="0" w:color="auto"/>
                <w:right w:val="none" w:sz="0" w:space="0" w:color="auto"/>
              </w:divBdr>
            </w:div>
            <w:div w:id="1971860402">
              <w:marLeft w:val="1080"/>
              <w:marRight w:val="0"/>
              <w:marTop w:val="0"/>
              <w:marBottom w:val="0"/>
              <w:divBdr>
                <w:top w:val="none" w:sz="0" w:space="0" w:color="auto"/>
                <w:left w:val="none" w:sz="0" w:space="0" w:color="auto"/>
                <w:bottom w:val="none" w:sz="0" w:space="0" w:color="auto"/>
                <w:right w:val="none" w:sz="0" w:space="0" w:color="auto"/>
              </w:divBdr>
            </w:div>
            <w:div w:id="1130632895">
              <w:marLeft w:val="1080"/>
              <w:marRight w:val="0"/>
              <w:marTop w:val="0"/>
              <w:marBottom w:val="0"/>
              <w:divBdr>
                <w:top w:val="none" w:sz="0" w:space="0" w:color="auto"/>
                <w:left w:val="none" w:sz="0" w:space="0" w:color="auto"/>
                <w:bottom w:val="none" w:sz="0" w:space="0" w:color="auto"/>
                <w:right w:val="none" w:sz="0" w:space="0" w:color="auto"/>
              </w:divBdr>
            </w:div>
            <w:div w:id="919221051">
              <w:marLeft w:val="1080"/>
              <w:marRight w:val="0"/>
              <w:marTop w:val="0"/>
              <w:marBottom w:val="0"/>
              <w:divBdr>
                <w:top w:val="none" w:sz="0" w:space="0" w:color="auto"/>
                <w:left w:val="none" w:sz="0" w:space="0" w:color="auto"/>
                <w:bottom w:val="none" w:sz="0" w:space="0" w:color="auto"/>
                <w:right w:val="none" w:sz="0" w:space="0" w:color="auto"/>
              </w:divBdr>
            </w:div>
            <w:div w:id="1946420688">
              <w:marLeft w:val="0"/>
              <w:marRight w:val="0"/>
              <w:marTop w:val="0"/>
              <w:marBottom w:val="0"/>
              <w:divBdr>
                <w:top w:val="none" w:sz="0" w:space="0" w:color="auto"/>
                <w:left w:val="none" w:sz="0" w:space="0" w:color="auto"/>
                <w:bottom w:val="none" w:sz="0" w:space="0" w:color="auto"/>
                <w:right w:val="none" w:sz="0" w:space="0" w:color="auto"/>
              </w:divBdr>
            </w:div>
            <w:div w:id="375469180">
              <w:marLeft w:val="0"/>
              <w:marRight w:val="0"/>
              <w:marTop w:val="0"/>
              <w:marBottom w:val="0"/>
              <w:divBdr>
                <w:top w:val="none" w:sz="0" w:space="0" w:color="auto"/>
                <w:left w:val="none" w:sz="0" w:space="0" w:color="auto"/>
                <w:bottom w:val="none" w:sz="0" w:space="0" w:color="auto"/>
                <w:right w:val="none" w:sz="0" w:space="0" w:color="auto"/>
              </w:divBdr>
            </w:div>
            <w:div w:id="149757034">
              <w:marLeft w:val="0"/>
              <w:marRight w:val="0"/>
              <w:marTop w:val="0"/>
              <w:marBottom w:val="0"/>
              <w:divBdr>
                <w:top w:val="none" w:sz="0" w:space="0" w:color="auto"/>
                <w:left w:val="none" w:sz="0" w:space="0" w:color="auto"/>
                <w:bottom w:val="none" w:sz="0" w:space="0" w:color="auto"/>
                <w:right w:val="none" w:sz="0" w:space="0" w:color="auto"/>
              </w:divBdr>
            </w:div>
            <w:div w:id="216357337">
              <w:marLeft w:val="0"/>
              <w:marRight w:val="0"/>
              <w:marTop w:val="0"/>
              <w:marBottom w:val="0"/>
              <w:divBdr>
                <w:top w:val="none" w:sz="0" w:space="0" w:color="auto"/>
                <w:left w:val="none" w:sz="0" w:space="0" w:color="auto"/>
                <w:bottom w:val="none" w:sz="0" w:space="0" w:color="auto"/>
                <w:right w:val="none" w:sz="0" w:space="0" w:color="auto"/>
              </w:divBdr>
            </w:div>
            <w:div w:id="2073119922">
              <w:marLeft w:val="0"/>
              <w:marRight w:val="0"/>
              <w:marTop w:val="0"/>
              <w:marBottom w:val="0"/>
              <w:divBdr>
                <w:top w:val="none" w:sz="0" w:space="0" w:color="auto"/>
                <w:left w:val="none" w:sz="0" w:space="0" w:color="auto"/>
                <w:bottom w:val="none" w:sz="0" w:space="0" w:color="auto"/>
                <w:right w:val="none" w:sz="0" w:space="0" w:color="auto"/>
              </w:divBdr>
            </w:div>
            <w:div w:id="1638758494">
              <w:marLeft w:val="0"/>
              <w:marRight w:val="0"/>
              <w:marTop w:val="0"/>
              <w:marBottom w:val="0"/>
              <w:divBdr>
                <w:top w:val="none" w:sz="0" w:space="0" w:color="auto"/>
                <w:left w:val="none" w:sz="0" w:space="0" w:color="auto"/>
                <w:bottom w:val="none" w:sz="0" w:space="0" w:color="auto"/>
                <w:right w:val="none" w:sz="0" w:space="0" w:color="auto"/>
              </w:divBdr>
            </w:div>
            <w:div w:id="1721443479">
              <w:marLeft w:val="0"/>
              <w:marRight w:val="0"/>
              <w:marTop w:val="0"/>
              <w:marBottom w:val="0"/>
              <w:divBdr>
                <w:top w:val="none" w:sz="0" w:space="0" w:color="auto"/>
                <w:left w:val="none" w:sz="0" w:space="0" w:color="auto"/>
                <w:bottom w:val="none" w:sz="0" w:space="0" w:color="auto"/>
                <w:right w:val="none" w:sz="0" w:space="0" w:color="auto"/>
              </w:divBdr>
            </w:div>
            <w:div w:id="1106147678">
              <w:marLeft w:val="0"/>
              <w:marRight w:val="0"/>
              <w:marTop w:val="0"/>
              <w:marBottom w:val="0"/>
              <w:divBdr>
                <w:top w:val="none" w:sz="0" w:space="0" w:color="auto"/>
                <w:left w:val="none" w:sz="0" w:space="0" w:color="auto"/>
                <w:bottom w:val="none" w:sz="0" w:space="0" w:color="auto"/>
                <w:right w:val="none" w:sz="0" w:space="0" w:color="auto"/>
              </w:divBdr>
            </w:div>
            <w:div w:id="1008143462">
              <w:marLeft w:val="0"/>
              <w:marRight w:val="0"/>
              <w:marTop w:val="0"/>
              <w:marBottom w:val="0"/>
              <w:divBdr>
                <w:top w:val="none" w:sz="0" w:space="0" w:color="auto"/>
                <w:left w:val="none" w:sz="0" w:space="0" w:color="auto"/>
                <w:bottom w:val="none" w:sz="0" w:space="0" w:color="auto"/>
                <w:right w:val="none" w:sz="0" w:space="0" w:color="auto"/>
              </w:divBdr>
            </w:div>
            <w:div w:id="1053961622">
              <w:marLeft w:val="1800"/>
              <w:marRight w:val="0"/>
              <w:marTop w:val="0"/>
              <w:marBottom w:val="0"/>
              <w:divBdr>
                <w:top w:val="none" w:sz="0" w:space="0" w:color="auto"/>
                <w:left w:val="none" w:sz="0" w:space="0" w:color="auto"/>
                <w:bottom w:val="none" w:sz="0" w:space="0" w:color="auto"/>
                <w:right w:val="none" w:sz="0" w:space="0" w:color="auto"/>
              </w:divBdr>
            </w:div>
            <w:div w:id="1970043409">
              <w:marLeft w:val="1800"/>
              <w:marRight w:val="0"/>
              <w:marTop w:val="0"/>
              <w:marBottom w:val="0"/>
              <w:divBdr>
                <w:top w:val="none" w:sz="0" w:space="0" w:color="auto"/>
                <w:left w:val="none" w:sz="0" w:space="0" w:color="auto"/>
                <w:bottom w:val="none" w:sz="0" w:space="0" w:color="auto"/>
                <w:right w:val="none" w:sz="0" w:space="0" w:color="auto"/>
              </w:divBdr>
            </w:div>
            <w:div w:id="147214659">
              <w:marLeft w:val="1800"/>
              <w:marRight w:val="0"/>
              <w:marTop w:val="0"/>
              <w:marBottom w:val="0"/>
              <w:divBdr>
                <w:top w:val="none" w:sz="0" w:space="0" w:color="auto"/>
                <w:left w:val="none" w:sz="0" w:space="0" w:color="auto"/>
                <w:bottom w:val="none" w:sz="0" w:space="0" w:color="auto"/>
                <w:right w:val="none" w:sz="0" w:space="0" w:color="auto"/>
              </w:divBdr>
            </w:div>
            <w:div w:id="700742429">
              <w:marLeft w:val="0"/>
              <w:marRight w:val="0"/>
              <w:marTop w:val="0"/>
              <w:marBottom w:val="0"/>
              <w:divBdr>
                <w:top w:val="none" w:sz="0" w:space="0" w:color="auto"/>
                <w:left w:val="none" w:sz="0" w:space="0" w:color="auto"/>
                <w:bottom w:val="none" w:sz="0" w:space="0" w:color="auto"/>
                <w:right w:val="none" w:sz="0" w:space="0" w:color="auto"/>
              </w:divBdr>
            </w:div>
            <w:div w:id="662898679">
              <w:marLeft w:val="1800"/>
              <w:marRight w:val="0"/>
              <w:marTop w:val="0"/>
              <w:marBottom w:val="0"/>
              <w:divBdr>
                <w:top w:val="none" w:sz="0" w:space="0" w:color="auto"/>
                <w:left w:val="none" w:sz="0" w:space="0" w:color="auto"/>
                <w:bottom w:val="none" w:sz="0" w:space="0" w:color="auto"/>
                <w:right w:val="none" w:sz="0" w:space="0" w:color="auto"/>
              </w:divBdr>
            </w:div>
            <w:div w:id="413628247">
              <w:marLeft w:val="0"/>
              <w:marRight w:val="0"/>
              <w:marTop w:val="0"/>
              <w:marBottom w:val="0"/>
              <w:divBdr>
                <w:top w:val="none" w:sz="0" w:space="0" w:color="auto"/>
                <w:left w:val="none" w:sz="0" w:space="0" w:color="auto"/>
                <w:bottom w:val="none" w:sz="0" w:space="0" w:color="auto"/>
                <w:right w:val="none" w:sz="0" w:space="0" w:color="auto"/>
              </w:divBdr>
            </w:div>
            <w:div w:id="1858735723">
              <w:marLeft w:val="0"/>
              <w:marRight w:val="0"/>
              <w:marTop w:val="0"/>
              <w:marBottom w:val="0"/>
              <w:divBdr>
                <w:top w:val="none" w:sz="0" w:space="0" w:color="auto"/>
                <w:left w:val="none" w:sz="0" w:space="0" w:color="auto"/>
                <w:bottom w:val="none" w:sz="0" w:space="0" w:color="auto"/>
                <w:right w:val="none" w:sz="0" w:space="0" w:color="auto"/>
              </w:divBdr>
            </w:div>
            <w:div w:id="948051140">
              <w:marLeft w:val="0"/>
              <w:marRight w:val="0"/>
              <w:marTop w:val="0"/>
              <w:marBottom w:val="0"/>
              <w:divBdr>
                <w:top w:val="none" w:sz="0" w:space="0" w:color="auto"/>
                <w:left w:val="none" w:sz="0" w:space="0" w:color="auto"/>
                <w:bottom w:val="none" w:sz="0" w:space="0" w:color="auto"/>
                <w:right w:val="none" w:sz="0" w:space="0" w:color="auto"/>
              </w:divBdr>
            </w:div>
            <w:div w:id="211693764">
              <w:marLeft w:val="0"/>
              <w:marRight w:val="0"/>
              <w:marTop w:val="0"/>
              <w:marBottom w:val="0"/>
              <w:divBdr>
                <w:top w:val="none" w:sz="0" w:space="0" w:color="auto"/>
                <w:left w:val="none" w:sz="0" w:space="0" w:color="auto"/>
                <w:bottom w:val="none" w:sz="0" w:space="0" w:color="auto"/>
                <w:right w:val="none" w:sz="0" w:space="0" w:color="auto"/>
              </w:divBdr>
            </w:div>
            <w:div w:id="1471165220">
              <w:marLeft w:val="0"/>
              <w:marRight w:val="0"/>
              <w:marTop w:val="0"/>
              <w:marBottom w:val="0"/>
              <w:divBdr>
                <w:top w:val="none" w:sz="0" w:space="0" w:color="auto"/>
                <w:left w:val="none" w:sz="0" w:space="0" w:color="auto"/>
                <w:bottom w:val="none" w:sz="0" w:space="0" w:color="auto"/>
                <w:right w:val="none" w:sz="0" w:space="0" w:color="auto"/>
              </w:divBdr>
            </w:div>
            <w:div w:id="1917592822">
              <w:marLeft w:val="0"/>
              <w:marRight w:val="0"/>
              <w:marTop w:val="0"/>
              <w:marBottom w:val="0"/>
              <w:divBdr>
                <w:top w:val="none" w:sz="0" w:space="0" w:color="auto"/>
                <w:left w:val="none" w:sz="0" w:space="0" w:color="auto"/>
                <w:bottom w:val="none" w:sz="0" w:space="0" w:color="auto"/>
                <w:right w:val="none" w:sz="0" w:space="0" w:color="auto"/>
              </w:divBdr>
            </w:div>
            <w:div w:id="132988247">
              <w:marLeft w:val="0"/>
              <w:marRight w:val="0"/>
              <w:marTop w:val="0"/>
              <w:marBottom w:val="0"/>
              <w:divBdr>
                <w:top w:val="none" w:sz="0" w:space="0" w:color="auto"/>
                <w:left w:val="none" w:sz="0" w:space="0" w:color="auto"/>
                <w:bottom w:val="none" w:sz="0" w:space="0" w:color="auto"/>
                <w:right w:val="none" w:sz="0" w:space="0" w:color="auto"/>
              </w:divBdr>
            </w:div>
            <w:div w:id="1073742551">
              <w:marLeft w:val="0"/>
              <w:marRight w:val="0"/>
              <w:marTop w:val="0"/>
              <w:marBottom w:val="0"/>
              <w:divBdr>
                <w:top w:val="none" w:sz="0" w:space="0" w:color="auto"/>
                <w:left w:val="none" w:sz="0" w:space="0" w:color="auto"/>
                <w:bottom w:val="none" w:sz="0" w:space="0" w:color="auto"/>
                <w:right w:val="none" w:sz="0" w:space="0" w:color="auto"/>
              </w:divBdr>
            </w:div>
            <w:div w:id="2144423255">
              <w:marLeft w:val="0"/>
              <w:marRight w:val="0"/>
              <w:marTop w:val="0"/>
              <w:marBottom w:val="0"/>
              <w:divBdr>
                <w:top w:val="none" w:sz="0" w:space="0" w:color="auto"/>
                <w:left w:val="none" w:sz="0" w:space="0" w:color="auto"/>
                <w:bottom w:val="none" w:sz="0" w:space="0" w:color="auto"/>
                <w:right w:val="none" w:sz="0" w:space="0" w:color="auto"/>
              </w:divBdr>
            </w:div>
            <w:div w:id="256911948">
              <w:marLeft w:val="1800"/>
              <w:marRight w:val="0"/>
              <w:marTop w:val="0"/>
              <w:marBottom w:val="0"/>
              <w:divBdr>
                <w:top w:val="none" w:sz="0" w:space="0" w:color="auto"/>
                <w:left w:val="none" w:sz="0" w:space="0" w:color="auto"/>
                <w:bottom w:val="none" w:sz="0" w:space="0" w:color="auto"/>
                <w:right w:val="none" w:sz="0" w:space="0" w:color="auto"/>
              </w:divBdr>
            </w:div>
            <w:div w:id="965544866">
              <w:marLeft w:val="0"/>
              <w:marRight w:val="0"/>
              <w:marTop w:val="0"/>
              <w:marBottom w:val="0"/>
              <w:divBdr>
                <w:top w:val="none" w:sz="0" w:space="0" w:color="auto"/>
                <w:left w:val="none" w:sz="0" w:space="0" w:color="auto"/>
                <w:bottom w:val="none" w:sz="0" w:space="0" w:color="auto"/>
                <w:right w:val="none" w:sz="0" w:space="0" w:color="auto"/>
              </w:divBdr>
            </w:div>
            <w:div w:id="1135638968">
              <w:marLeft w:val="0"/>
              <w:marRight w:val="0"/>
              <w:marTop w:val="0"/>
              <w:marBottom w:val="0"/>
              <w:divBdr>
                <w:top w:val="none" w:sz="0" w:space="0" w:color="auto"/>
                <w:left w:val="none" w:sz="0" w:space="0" w:color="auto"/>
                <w:bottom w:val="none" w:sz="0" w:space="0" w:color="auto"/>
                <w:right w:val="none" w:sz="0" w:space="0" w:color="auto"/>
              </w:divBdr>
            </w:div>
            <w:div w:id="1096558734">
              <w:marLeft w:val="0"/>
              <w:marRight w:val="0"/>
              <w:marTop w:val="0"/>
              <w:marBottom w:val="0"/>
              <w:divBdr>
                <w:top w:val="none" w:sz="0" w:space="0" w:color="auto"/>
                <w:left w:val="none" w:sz="0" w:space="0" w:color="auto"/>
                <w:bottom w:val="none" w:sz="0" w:space="0" w:color="auto"/>
                <w:right w:val="none" w:sz="0" w:space="0" w:color="auto"/>
              </w:divBdr>
            </w:div>
            <w:div w:id="1671516916">
              <w:marLeft w:val="0"/>
              <w:marRight w:val="0"/>
              <w:marTop w:val="0"/>
              <w:marBottom w:val="0"/>
              <w:divBdr>
                <w:top w:val="none" w:sz="0" w:space="0" w:color="auto"/>
                <w:left w:val="none" w:sz="0" w:space="0" w:color="auto"/>
                <w:bottom w:val="none" w:sz="0" w:space="0" w:color="auto"/>
                <w:right w:val="none" w:sz="0" w:space="0" w:color="auto"/>
              </w:divBdr>
            </w:div>
            <w:div w:id="1791196670">
              <w:marLeft w:val="0"/>
              <w:marRight w:val="0"/>
              <w:marTop w:val="0"/>
              <w:marBottom w:val="0"/>
              <w:divBdr>
                <w:top w:val="none" w:sz="0" w:space="0" w:color="auto"/>
                <w:left w:val="none" w:sz="0" w:space="0" w:color="auto"/>
                <w:bottom w:val="none" w:sz="0" w:space="0" w:color="auto"/>
                <w:right w:val="none" w:sz="0" w:space="0" w:color="auto"/>
              </w:divBdr>
            </w:div>
            <w:div w:id="352921855">
              <w:marLeft w:val="0"/>
              <w:marRight w:val="0"/>
              <w:marTop w:val="0"/>
              <w:marBottom w:val="0"/>
              <w:divBdr>
                <w:top w:val="none" w:sz="0" w:space="0" w:color="auto"/>
                <w:left w:val="none" w:sz="0" w:space="0" w:color="auto"/>
                <w:bottom w:val="none" w:sz="0" w:space="0" w:color="auto"/>
                <w:right w:val="none" w:sz="0" w:space="0" w:color="auto"/>
              </w:divBdr>
            </w:div>
            <w:div w:id="1647583778">
              <w:marLeft w:val="0"/>
              <w:marRight w:val="0"/>
              <w:marTop w:val="0"/>
              <w:marBottom w:val="0"/>
              <w:divBdr>
                <w:top w:val="none" w:sz="0" w:space="0" w:color="auto"/>
                <w:left w:val="none" w:sz="0" w:space="0" w:color="auto"/>
                <w:bottom w:val="none" w:sz="0" w:space="0" w:color="auto"/>
                <w:right w:val="none" w:sz="0" w:space="0" w:color="auto"/>
              </w:divBdr>
            </w:div>
            <w:div w:id="2069717409">
              <w:marLeft w:val="0"/>
              <w:marRight w:val="0"/>
              <w:marTop w:val="0"/>
              <w:marBottom w:val="0"/>
              <w:divBdr>
                <w:top w:val="none" w:sz="0" w:space="0" w:color="auto"/>
                <w:left w:val="none" w:sz="0" w:space="0" w:color="auto"/>
                <w:bottom w:val="none" w:sz="0" w:space="0" w:color="auto"/>
                <w:right w:val="none" w:sz="0" w:space="0" w:color="auto"/>
              </w:divBdr>
            </w:div>
            <w:div w:id="96173490">
              <w:marLeft w:val="0"/>
              <w:marRight w:val="0"/>
              <w:marTop w:val="0"/>
              <w:marBottom w:val="0"/>
              <w:divBdr>
                <w:top w:val="none" w:sz="0" w:space="0" w:color="auto"/>
                <w:left w:val="none" w:sz="0" w:space="0" w:color="auto"/>
                <w:bottom w:val="none" w:sz="0" w:space="0" w:color="auto"/>
                <w:right w:val="none" w:sz="0" w:space="0" w:color="auto"/>
              </w:divBdr>
            </w:div>
            <w:div w:id="1396313114">
              <w:marLeft w:val="0"/>
              <w:marRight w:val="0"/>
              <w:marTop w:val="0"/>
              <w:marBottom w:val="0"/>
              <w:divBdr>
                <w:top w:val="none" w:sz="0" w:space="0" w:color="auto"/>
                <w:left w:val="none" w:sz="0" w:space="0" w:color="auto"/>
                <w:bottom w:val="none" w:sz="0" w:space="0" w:color="auto"/>
                <w:right w:val="none" w:sz="0" w:space="0" w:color="auto"/>
              </w:divBdr>
            </w:div>
            <w:div w:id="1275482508">
              <w:marLeft w:val="0"/>
              <w:marRight w:val="0"/>
              <w:marTop w:val="0"/>
              <w:marBottom w:val="0"/>
              <w:divBdr>
                <w:top w:val="none" w:sz="0" w:space="0" w:color="auto"/>
                <w:left w:val="none" w:sz="0" w:space="0" w:color="auto"/>
                <w:bottom w:val="none" w:sz="0" w:space="0" w:color="auto"/>
                <w:right w:val="none" w:sz="0" w:space="0" w:color="auto"/>
              </w:divBdr>
            </w:div>
            <w:div w:id="149446113">
              <w:marLeft w:val="0"/>
              <w:marRight w:val="0"/>
              <w:marTop w:val="0"/>
              <w:marBottom w:val="0"/>
              <w:divBdr>
                <w:top w:val="none" w:sz="0" w:space="0" w:color="auto"/>
                <w:left w:val="none" w:sz="0" w:space="0" w:color="auto"/>
                <w:bottom w:val="none" w:sz="0" w:space="0" w:color="auto"/>
                <w:right w:val="none" w:sz="0" w:space="0" w:color="auto"/>
              </w:divBdr>
            </w:div>
            <w:div w:id="672534582">
              <w:marLeft w:val="0"/>
              <w:marRight w:val="0"/>
              <w:marTop w:val="0"/>
              <w:marBottom w:val="0"/>
              <w:divBdr>
                <w:top w:val="none" w:sz="0" w:space="0" w:color="auto"/>
                <w:left w:val="none" w:sz="0" w:space="0" w:color="auto"/>
                <w:bottom w:val="none" w:sz="0" w:space="0" w:color="auto"/>
                <w:right w:val="none" w:sz="0" w:space="0" w:color="auto"/>
              </w:divBdr>
            </w:div>
            <w:div w:id="1910572012">
              <w:marLeft w:val="0"/>
              <w:marRight w:val="0"/>
              <w:marTop w:val="0"/>
              <w:marBottom w:val="0"/>
              <w:divBdr>
                <w:top w:val="none" w:sz="0" w:space="0" w:color="auto"/>
                <w:left w:val="none" w:sz="0" w:space="0" w:color="auto"/>
                <w:bottom w:val="none" w:sz="0" w:space="0" w:color="auto"/>
                <w:right w:val="none" w:sz="0" w:space="0" w:color="auto"/>
              </w:divBdr>
            </w:div>
            <w:div w:id="226234327">
              <w:marLeft w:val="0"/>
              <w:marRight w:val="0"/>
              <w:marTop w:val="0"/>
              <w:marBottom w:val="0"/>
              <w:divBdr>
                <w:top w:val="none" w:sz="0" w:space="0" w:color="auto"/>
                <w:left w:val="none" w:sz="0" w:space="0" w:color="auto"/>
                <w:bottom w:val="none" w:sz="0" w:space="0" w:color="auto"/>
                <w:right w:val="none" w:sz="0" w:space="0" w:color="auto"/>
              </w:divBdr>
            </w:div>
            <w:div w:id="1003968129">
              <w:marLeft w:val="0"/>
              <w:marRight w:val="0"/>
              <w:marTop w:val="0"/>
              <w:marBottom w:val="0"/>
              <w:divBdr>
                <w:top w:val="none" w:sz="0" w:space="0" w:color="auto"/>
                <w:left w:val="none" w:sz="0" w:space="0" w:color="auto"/>
                <w:bottom w:val="none" w:sz="0" w:space="0" w:color="auto"/>
                <w:right w:val="none" w:sz="0" w:space="0" w:color="auto"/>
              </w:divBdr>
            </w:div>
            <w:div w:id="1706254589">
              <w:marLeft w:val="0"/>
              <w:marRight w:val="0"/>
              <w:marTop w:val="0"/>
              <w:marBottom w:val="0"/>
              <w:divBdr>
                <w:top w:val="none" w:sz="0" w:space="0" w:color="auto"/>
                <w:left w:val="none" w:sz="0" w:space="0" w:color="auto"/>
                <w:bottom w:val="none" w:sz="0" w:space="0" w:color="auto"/>
                <w:right w:val="none" w:sz="0" w:space="0" w:color="auto"/>
              </w:divBdr>
              <w:divsChild>
                <w:div w:id="8031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PC2</cp:lastModifiedBy>
  <cp:revision>3</cp:revision>
  <cp:lastPrinted>2015-05-20T22:50:00Z</cp:lastPrinted>
  <dcterms:created xsi:type="dcterms:W3CDTF">2015-06-09T17:40:00Z</dcterms:created>
  <dcterms:modified xsi:type="dcterms:W3CDTF">2015-07-20T19:16:00Z</dcterms:modified>
</cp:coreProperties>
</file>